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BCF" w14:textId="77777777" w:rsidR="00EB62AF" w:rsidRDefault="00EB62AF" w:rsidP="00980178">
      <w:pPr>
        <w:pStyle w:val="HuvuduppgifterRubrik"/>
        <w:tabs>
          <w:tab w:val="clear" w:pos="4712"/>
          <w:tab w:val="clear" w:pos="6521"/>
          <w:tab w:val="left" w:pos="5216"/>
          <w:tab w:val="left" w:pos="7371"/>
        </w:tabs>
      </w:pPr>
      <w:r w:rsidRPr="00EC24A0">
        <w:tab/>
      </w:r>
      <w:r w:rsidRPr="00EC24A0">
        <w:tab/>
      </w:r>
      <w:r w:rsidR="006C5ACA">
        <w:t>Bilaga 15</w:t>
      </w:r>
    </w:p>
    <w:p w14:paraId="6D84CC5A" w14:textId="77777777" w:rsidR="00A25B86" w:rsidRDefault="006C5ACA" w:rsidP="00783451">
      <w:pPr>
        <w:pStyle w:val="Rubrik1"/>
      </w:pPr>
      <w:r>
        <w:t>Hyresavtal – Kommunalt boende</w:t>
      </w:r>
      <w:r w:rsidRPr="006C5ACA">
        <w:rPr>
          <w:sz w:val="24"/>
        </w:rPr>
        <w:tab/>
      </w:r>
      <w:r w:rsidRPr="00057590">
        <w:rPr>
          <w:sz w:val="24"/>
        </w:rPr>
        <w:t>Andrahandskontrakt</w:t>
      </w:r>
    </w:p>
    <w:tbl>
      <w:tblPr>
        <w:tblStyle w:val="Tabellrutnt"/>
        <w:tblW w:w="9209" w:type="dxa"/>
        <w:tblLayout w:type="fixed"/>
        <w:tblLook w:val="04A0" w:firstRow="1" w:lastRow="0" w:firstColumn="1" w:lastColumn="0" w:noHBand="0" w:noVBand="1"/>
      </w:tblPr>
      <w:tblGrid>
        <w:gridCol w:w="1970"/>
        <w:gridCol w:w="1793"/>
        <w:gridCol w:w="869"/>
        <w:gridCol w:w="1889"/>
        <w:gridCol w:w="2688"/>
      </w:tblGrid>
      <w:tr w:rsidR="00980178" w:rsidRPr="00C2735B" w14:paraId="75A9E38F" w14:textId="77777777" w:rsidTr="00DB53FC">
        <w:trPr>
          <w:trHeight w:hRule="exact" w:val="510"/>
        </w:trPr>
        <w:tc>
          <w:tcPr>
            <w:tcW w:w="6521" w:type="dxa"/>
            <w:gridSpan w:val="4"/>
            <w:tcBorders>
              <w:top w:val="nil"/>
              <w:left w:val="nil"/>
            </w:tcBorders>
          </w:tcPr>
          <w:p w14:paraId="1AA095D4" w14:textId="77777777" w:rsidR="00980178" w:rsidRPr="00C2735B" w:rsidRDefault="00980178" w:rsidP="00980178">
            <w:pPr>
              <w:rPr>
                <w:lang w:eastAsia="en-US"/>
              </w:rPr>
            </w:pPr>
          </w:p>
        </w:tc>
        <w:tc>
          <w:tcPr>
            <w:tcW w:w="2688" w:type="dxa"/>
          </w:tcPr>
          <w:p w14:paraId="1DA0A6AE" w14:textId="77777777" w:rsidR="00980178" w:rsidRPr="00C2735B" w:rsidRDefault="006C5ACA" w:rsidP="00980178">
            <w:pPr>
              <w:pStyle w:val="Tabellrubrik"/>
              <w:rPr>
                <w:lang w:val="sv-SE"/>
              </w:rPr>
            </w:pPr>
            <w:r>
              <w:rPr>
                <w:lang w:val="sv-SE"/>
              </w:rPr>
              <w:t>Kontraktsnummer</w:t>
            </w:r>
          </w:p>
          <w:p w14:paraId="372731AF" w14:textId="77777777" w:rsidR="00980178" w:rsidRPr="00C2735B" w:rsidRDefault="00C2735B" w:rsidP="00980178">
            <w:pPr>
              <w:rPr>
                <w:lang w:eastAsia="en-US"/>
              </w:rPr>
            </w:pPr>
            <w:r>
              <w:rPr>
                <w:lang w:eastAsia="en-US"/>
              </w:rPr>
              <w:fldChar w:fldCharType="begin">
                <w:ffData>
                  <w:name w:val="Text2"/>
                  <w:enabled/>
                  <w:calcOnExit w:val="0"/>
                  <w:textInput/>
                </w:ffData>
              </w:fldChar>
            </w:r>
            <w:bookmarkStart w:id="0"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6C5ACA" w:rsidRPr="00C2735B" w14:paraId="1D520AC0" w14:textId="77777777" w:rsidTr="00DB53FC">
        <w:trPr>
          <w:trHeight w:hRule="exact" w:val="510"/>
        </w:trPr>
        <w:tc>
          <w:tcPr>
            <w:tcW w:w="1970" w:type="dxa"/>
            <w:vMerge w:val="restart"/>
            <w:tcBorders>
              <w:top w:val="single" w:sz="4" w:space="0" w:color="auto"/>
              <w:left w:val="single" w:sz="4" w:space="0" w:color="auto"/>
            </w:tcBorders>
          </w:tcPr>
          <w:p w14:paraId="118BCEC0" w14:textId="77777777" w:rsidR="006C5ACA" w:rsidRDefault="006C5ACA" w:rsidP="006C5ACA">
            <w:pPr>
              <w:pStyle w:val="Tabellrubrik"/>
            </w:pPr>
            <w:r>
              <w:t>Hyresvärd</w:t>
            </w:r>
          </w:p>
          <w:p w14:paraId="3B876182" w14:textId="77777777" w:rsidR="006C5ACA" w:rsidRPr="006C5ACA" w:rsidRDefault="006C5ACA" w:rsidP="006C5ACA">
            <w:pPr>
              <w:rPr>
                <w:b/>
                <w:lang w:val="en-US" w:eastAsia="en-US"/>
              </w:rPr>
            </w:pPr>
            <w:r w:rsidRPr="006C5ACA">
              <w:rPr>
                <w:b/>
                <w:lang w:val="en-US" w:eastAsia="en-US"/>
              </w:rPr>
              <w:t>Uppsala kommun</w:t>
            </w:r>
          </w:p>
          <w:p w14:paraId="53B49630" w14:textId="77777777" w:rsidR="006C5ACA" w:rsidRPr="006C5ACA" w:rsidRDefault="006C5ACA" w:rsidP="006C5ACA">
            <w:pPr>
              <w:rPr>
                <w:lang w:val="en-US" w:eastAsia="en-US"/>
              </w:rPr>
            </w:pPr>
            <w:r w:rsidRPr="006C5ACA">
              <w:rPr>
                <w:b/>
                <w:lang w:val="en-US" w:eastAsia="en-US"/>
              </w:rPr>
              <w:t>753 75 Uppsala</w:t>
            </w:r>
          </w:p>
        </w:tc>
        <w:tc>
          <w:tcPr>
            <w:tcW w:w="4551" w:type="dxa"/>
            <w:gridSpan w:val="3"/>
            <w:tcBorders>
              <w:top w:val="nil"/>
              <w:left w:val="nil"/>
            </w:tcBorders>
          </w:tcPr>
          <w:p w14:paraId="51F280BC" w14:textId="77777777" w:rsidR="006C5ACA" w:rsidRPr="00C2735B" w:rsidRDefault="006C5ACA" w:rsidP="006C5ACA">
            <w:pPr>
              <w:pStyle w:val="Tabellrubrik"/>
              <w:rPr>
                <w:lang w:val="sv-SE"/>
              </w:rPr>
            </w:pPr>
            <w:r>
              <w:rPr>
                <w:lang w:val="sv-SE"/>
              </w:rPr>
              <w:t>Hyresgäst 1</w:t>
            </w:r>
          </w:p>
          <w:p w14:paraId="5F418935" w14:textId="77777777" w:rsidR="006C5ACA" w:rsidRPr="00C2735B" w:rsidRDefault="006C5ACA" w:rsidP="006C5ACA">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88" w:type="dxa"/>
          </w:tcPr>
          <w:p w14:paraId="70399915" w14:textId="77777777" w:rsidR="006C5ACA" w:rsidRPr="00C2735B" w:rsidRDefault="00057590" w:rsidP="00456E75">
            <w:pPr>
              <w:pStyle w:val="Tabellrubrik"/>
              <w:rPr>
                <w:lang w:val="sv-SE"/>
              </w:rPr>
            </w:pPr>
            <w:r>
              <w:rPr>
                <w:lang w:val="sv-SE"/>
              </w:rPr>
              <w:t>Personnr 1</w:t>
            </w:r>
          </w:p>
          <w:p w14:paraId="6CB2AADE" w14:textId="77777777" w:rsidR="006C5ACA" w:rsidRPr="00C2735B" w:rsidRDefault="006C5ACA" w:rsidP="00456E75">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C5ACA" w:rsidRPr="00C2735B" w14:paraId="44E47E9F" w14:textId="77777777" w:rsidTr="00DB53FC">
        <w:trPr>
          <w:trHeight w:hRule="exact" w:val="510"/>
        </w:trPr>
        <w:tc>
          <w:tcPr>
            <w:tcW w:w="1970" w:type="dxa"/>
            <w:vMerge/>
            <w:tcBorders>
              <w:left w:val="single" w:sz="4" w:space="0" w:color="auto"/>
            </w:tcBorders>
          </w:tcPr>
          <w:p w14:paraId="6F732437" w14:textId="77777777" w:rsidR="006C5ACA" w:rsidRPr="00C2735B" w:rsidRDefault="006C5ACA" w:rsidP="00456E75">
            <w:pPr>
              <w:rPr>
                <w:lang w:eastAsia="en-US"/>
              </w:rPr>
            </w:pPr>
          </w:p>
        </w:tc>
        <w:tc>
          <w:tcPr>
            <w:tcW w:w="4551" w:type="dxa"/>
            <w:gridSpan w:val="3"/>
            <w:tcBorders>
              <w:top w:val="nil"/>
              <w:left w:val="nil"/>
            </w:tcBorders>
          </w:tcPr>
          <w:p w14:paraId="2F414239" w14:textId="77777777" w:rsidR="006C5ACA" w:rsidRPr="00C2735B" w:rsidRDefault="006C5ACA" w:rsidP="006C5ACA">
            <w:pPr>
              <w:pStyle w:val="Tabellrubrik"/>
              <w:rPr>
                <w:lang w:val="sv-SE"/>
              </w:rPr>
            </w:pPr>
            <w:r>
              <w:rPr>
                <w:lang w:val="sv-SE"/>
              </w:rPr>
              <w:t>Hyresgäst 2</w:t>
            </w:r>
          </w:p>
          <w:p w14:paraId="75966270" w14:textId="77777777" w:rsidR="006C5ACA" w:rsidRPr="00C2735B" w:rsidRDefault="006C5ACA" w:rsidP="006C5ACA">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88" w:type="dxa"/>
          </w:tcPr>
          <w:p w14:paraId="254B6BCF" w14:textId="77777777" w:rsidR="006C5ACA" w:rsidRPr="00C2735B" w:rsidRDefault="00057590" w:rsidP="00456E75">
            <w:pPr>
              <w:pStyle w:val="Tabellrubrik"/>
              <w:rPr>
                <w:lang w:val="sv-SE"/>
              </w:rPr>
            </w:pPr>
            <w:r>
              <w:rPr>
                <w:lang w:val="sv-SE"/>
              </w:rPr>
              <w:t>Personnr2</w:t>
            </w:r>
          </w:p>
          <w:p w14:paraId="5973A742" w14:textId="77777777" w:rsidR="006C5ACA" w:rsidRPr="00C2735B" w:rsidRDefault="006C5ACA" w:rsidP="00456E75">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4E39" w:rsidRPr="00C2735B" w14:paraId="58E97BC1" w14:textId="77777777" w:rsidTr="00DB53FC">
        <w:trPr>
          <w:trHeight w:hRule="exact" w:val="510"/>
        </w:trPr>
        <w:tc>
          <w:tcPr>
            <w:tcW w:w="3763" w:type="dxa"/>
            <w:gridSpan w:val="2"/>
          </w:tcPr>
          <w:p w14:paraId="0CDA65F8" w14:textId="77777777" w:rsidR="000E4E39" w:rsidRPr="00C2735B" w:rsidRDefault="000E4E39" w:rsidP="00980178">
            <w:pPr>
              <w:pStyle w:val="Tabellrubrik"/>
              <w:rPr>
                <w:lang w:val="sv-SE"/>
              </w:rPr>
            </w:pPr>
            <w:r>
              <w:rPr>
                <w:lang w:val="sv-SE"/>
              </w:rPr>
              <w:t>Lägenhetstyp</w:t>
            </w:r>
          </w:p>
          <w:p w14:paraId="31868428" w14:textId="77777777" w:rsidR="000E4E39" w:rsidRPr="00C2735B" w:rsidRDefault="000E4E39" w:rsidP="00980178">
            <w:pPr>
              <w:rPr>
                <w:lang w:eastAsia="en-US"/>
              </w:rPr>
            </w:pPr>
            <w:r>
              <w:rPr>
                <w:lang w:eastAsia="en-US"/>
              </w:rPr>
              <w:fldChar w:fldCharType="begin">
                <w:ffData>
                  <w:name w:val="Text3"/>
                  <w:enabled/>
                  <w:calcOnExit w:val="0"/>
                  <w:textInput/>
                </w:ffData>
              </w:fldChar>
            </w:r>
            <w:bookmarkStart w:id="1"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869" w:type="dxa"/>
          </w:tcPr>
          <w:p w14:paraId="1088BAB1" w14:textId="77777777" w:rsidR="000E4E39" w:rsidRPr="000E4E39" w:rsidRDefault="000E4E39" w:rsidP="000E4E39">
            <w:pPr>
              <w:pStyle w:val="Tabellrubrik"/>
              <w:rPr>
                <w:vertAlign w:val="superscript"/>
                <w:lang w:val="sv-SE"/>
              </w:rPr>
            </w:pPr>
            <w:r>
              <w:rPr>
                <w:lang w:val="sv-SE"/>
              </w:rPr>
              <w:t>Yta m</w:t>
            </w:r>
            <w:r>
              <w:rPr>
                <w:vertAlign w:val="superscript"/>
                <w:lang w:val="sv-SE"/>
              </w:rPr>
              <w:t>2</w:t>
            </w:r>
          </w:p>
          <w:p w14:paraId="686EC8B4" w14:textId="77777777" w:rsidR="000E4E39" w:rsidRDefault="000E4E39" w:rsidP="000E4E39">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7D168844" w14:textId="77777777" w:rsidR="000E4E39" w:rsidRPr="00C2735B" w:rsidRDefault="000E4E39" w:rsidP="00980178">
            <w:pPr>
              <w:rPr>
                <w:lang w:eastAsia="en-US"/>
              </w:rPr>
            </w:pPr>
          </w:p>
        </w:tc>
        <w:tc>
          <w:tcPr>
            <w:tcW w:w="1889" w:type="dxa"/>
          </w:tcPr>
          <w:p w14:paraId="6476819A" w14:textId="77777777" w:rsidR="000E4E39" w:rsidRPr="00C2735B" w:rsidRDefault="000E4E39" w:rsidP="000E4E39">
            <w:pPr>
              <w:pStyle w:val="Tabellrubrik"/>
              <w:rPr>
                <w:lang w:val="sv-SE"/>
              </w:rPr>
            </w:pPr>
            <w:r>
              <w:rPr>
                <w:lang w:val="sv-SE"/>
              </w:rPr>
              <w:t>Lägenhetsnummer</w:t>
            </w:r>
          </w:p>
          <w:p w14:paraId="3156D62D" w14:textId="77777777" w:rsidR="000E4E39" w:rsidRDefault="000E4E39" w:rsidP="000E4E39">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B633F08" w14:textId="77777777" w:rsidR="000E4E39" w:rsidRPr="00C2735B" w:rsidRDefault="000E4E39" w:rsidP="00980178">
            <w:pPr>
              <w:rPr>
                <w:lang w:eastAsia="en-US"/>
              </w:rPr>
            </w:pPr>
          </w:p>
        </w:tc>
        <w:tc>
          <w:tcPr>
            <w:tcW w:w="2688" w:type="dxa"/>
          </w:tcPr>
          <w:p w14:paraId="59760912" w14:textId="77777777" w:rsidR="000E4E39" w:rsidRDefault="000E4E39" w:rsidP="00980178">
            <w:pPr>
              <w:pStyle w:val="Tabellrubrik"/>
              <w:rPr>
                <w:lang w:val="sv-SE"/>
              </w:rPr>
            </w:pPr>
            <w:r>
              <w:rPr>
                <w:lang w:val="sv-SE"/>
              </w:rPr>
              <w:t>Skatteverkets lägenhetsnummer</w:t>
            </w:r>
          </w:p>
          <w:p w14:paraId="2046D86C" w14:textId="77777777" w:rsidR="000E4E39" w:rsidRPr="00C2735B" w:rsidRDefault="000E4E39" w:rsidP="00C2735B">
            <w:pPr>
              <w:rPr>
                <w:lang w:eastAsia="en-US"/>
              </w:rPr>
            </w:pPr>
            <w:r>
              <w:rPr>
                <w:lang w:eastAsia="en-US"/>
              </w:rPr>
              <w:fldChar w:fldCharType="begin">
                <w:ffData>
                  <w:name w:val="Text4"/>
                  <w:enabled/>
                  <w:calcOnExit w:val="0"/>
                  <w:textInput/>
                </w:ffData>
              </w:fldChar>
            </w:r>
            <w:bookmarkStart w:id="2" w:name="Text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5D78C5" w:rsidRPr="00C2735B" w14:paraId="239DC823" w14:textId="77777777" w:rsidTr="00DB53FC">
        <w:trPr>
          <w:trHeight w:hRule="exact" w:val="510"/>
        </w:trPr>
        <w:tc>
          <w:tcPr>
            <w:tcW w:w="4632" w:type="dxa"/>
            <w:gridSpan w:val="3"/>
          </w:tcPr>
          <w:p w14:paraId="103D70C2" w14:textId="77777777" w:rsidR="005D78C5" w:rsidRPr="00C2735B" w:rsidRDefault="005D78C5" w:rsidP="00456E75">
            <w:pPr>
              <w:pStyle w:val="Tabellrubrik"/>
              <w:rPr>
                <w:lang w:val="sv-SE"/>
              </w:rPr>
            </w:pPr>
            <w:r>
              <w:rPr>
                <w:lang w:val="sv-SE"/>
              </w:rPr>
              <w:t>Gatuadress</w:t>
            </w:r>
          </w:p>
          <w:p w14:paraId="201B8D8F" w14:textId="77777777" w:rsidR="005D78C5" w:rsidRPr="00C2735B" w:rsidRDefault="005D78C5"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77" w:type="dxa"/>
            <w:gridSpan w:val="2"/>
          </w:tcPr>
          <w:p w14:paraId="5C125A93" w14:textId="77777777" w:rsidR="005D78C5" w:rsidRPr="00C2735B" w:rsidRDefault="005D78C5" w:rsidP="00456E75">
            <w:pPr>
              <w:pStyle w:val="Tabellrubrik"/>
              <w:rPr>
                <w:lang w:val="sv-SE"/>
              </w:rPr>
            </w:pPr>
            <w:r>
              <w:rPr>
                <w:lang w:val="sv-SE"/>
              </w:rPr>
              <w:t>Postnr, postadress</w:t>
            </w:r>
          </w:p>
          <w:p w14:paraId="47299903" w14:textId="77777777" w:rsidR="005D78C5" w:rsidRDefault="005D78C5"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21DFD93D" w14:textId="77777777" w:rsidR="005D78C5" w:rsidRPr="00C2735B" w:rsidRDefault="005D78C5" w:rsidP="00456E75">
            <w:pPr>
              <w:rPr>
                <w:lang w:eastAsia="en-US"/>
              </w:rPr>
            </w:pPr>
          </w:p>
        </w:tc>
      </w:tr>
      <w:tr w:rsidR="005D78C5" w:rsidRPr="00C2735B" w14:paraId="49EBCCD9" w14:textId="77777777" w:rsidTr="00DB53FC">
        <w:trPr>
          <w:trHeight w:hRule="exact" w:val="510"/>
        </w:trPr>
        <w:tc>
          <w:tcPr>
            <w:tcW w:w="4632" w:type="dxa"/>
            <w:gridSpan w:val="3"/>
          </w:tcPr>
          <w:p w14:paraId="7713AB6C" w14:textId="77777777" w:rsidR="005D78C5" w:rsidRPr="00C2735B" w:rsidRDefault="005D78C5" w:rsidP="00456E75">
            <w:pPr>
              <w:pStyle w:val="Tabellrubrik"/>
              <w:rPr>
                <w:lang w:val="sv-SE"/>
              </w:rPr>
            </w:pPr>
            <w:r>
              <w:rPr>
                <w:lang w:val="sv-SE"/>
              </w:rPr>
              <w:t>Fastighetsbeteckning</w:t>
            </w:r>
          </w:p>
          <w:p w14:paraId="48A43DBA" w14:textId="77777777" w:rsidR="005D78C5" w:rsidRPr="00C2735B" w:rsidRDefault="005D78C5"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77" w:type="dxa"/>
            <w:gridSpan w:val="2"/>
          </w:tcPr>
          <w:p w14:paraId="5FE0ED33" w14:textId="77777777" w:rsidR="005D78C5" w:rsidRPr="00C2735B" w:rsidRDefault="005D78C5" w:rsidP="00456E75">
            <w:pPr>
              <w:pStyle w:val="Tabellrubrik"/>
              <w:rPr>
                <w:lang w:val="sv-SE"/>
              </w:rPr>
            </w:pPr>
            <w:r>
              <w:rPr>
                <w:lang w:val="sv-SE"/>
              </w:rPr>
              <w:t>Månadshyra</w:t>
            </w:r>
          </w:p>
          <w:p w14:paraId="52F89531" w14:textId="77777777" w:rsidR="005D78C5" w:rsidRDefault="005D78C5"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25806693" w14:textId="77777777" w:rsidR="005D78C5" w:rsidRPr="00C2735B" w:rsidRDefault="005D78C5" w:rsidP="00456E75">
            <w:pPr>
              <w:rPr>
                <w:lang w:eastAsia="en-US"/>
              </w:rPr>
            </w:pPr>
          </w:p>
        </w:tc>
      </w:tr>
    </w:tbl>
    <w:p w14:paraId="761E8A8E" w14:textId="77777777" w:rsidR="00300A6C" w:rsidRDefault="00300A6C" w:rsidP="00300A6C">
      <w:pPr>
        <w:spacing w:before="240"/>
        <w:rPr>
          <w:rFonts w:ascii="Arial" w:hAnsi="Arial" w:cs="Arial"/>
          <w:b/>
          <w:sz w:val="20"/>
        </w:rPr>
      </w:pPr>
      <w:r>
        <w:rPr>
          <w:rFonts w:ascii="Arial" w:hAnsi="Arial" w:cs="Arial"/>
          <w:b/>
          <w:sz w:val="20"/>
        </w:rPr>
        <w:t>Hyrestid</w:t>
      </w:r>
    </w:p>
    <w:tbl>
      <w:tblPr>
        <w:tblStyle w:val="Tabellrutnt"/>
        <w:tblW w:w="9209" w:type="dxa"/>
        <w:tblLayout w:type="fixed"/>
        <w:tblLook w:val="04A0" w:firstRow="1" w:lastRow="0" w:firstColumn="1" w:lastColumn="0" w:noHBand="0" w:noVBand="1"/>
      </w:tblPr>
      <w:tblGrid>
        <w:gridCol w:w="4632"/>
        <w:gridCol w:w="4577"/>
      </w:tblGrid>
      <w:tr w:rsidR="00300A6C" w:rsidRPr="00C2735B" w14:paraId="3E459287" w14:textId="77777777" w:rsidTr="00DB53FC">
        <w:trPr>
          <w:trHeight w:hRule="exact" w:val="510"/>
        </w:trPr>
        <w:tc>
          <w:tcPr>
            <w:tcW w:w="4632" w:type="dxa"/>
          </w:tcPr>
          <w:p w14:paraId="0CB64EBE" w14:textId="77777777" w:rsidR="00300A6C" w:rsidRPr="00C2735B" w:rsidRDefault="00136995" w:rsidP="00456E75">
            <w:pPr>
              <w:pStyle w:val="Tabellrubrik"/>
              <w:rPr>
                <w:lang w:val="sv-SE"/>
              </w:rPr>
            </w:pPr>
            <w:r>
              <w:rPr>
                <w:lang w:val="sv-SE"/>
              </w:rPr>
              <w:t>Fr.o.m. den</w:t>
            </w:r>
          </w:p>
          <w:p w14:paraId="48F78AE4" w14:textId="77777777" w:rsidR="00300A6C" w:rsidRPr="00C2735B" w:rsidRDefault="00300A6C"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77" w:type="dxa"/>
          </w:tcPr>
          <w:p w14:paraId="5B982BB0" w14:textId="77777777" w:rsidR="00300A6C" w:rsidRPr="00C2735B" w:rsidRDefault="00136995" w:rsidP="00456E75">
            <w:pPr>
              <w:pStyle w:val="Tabellrubrik"/>
              <w:rPr>
                <w:lang w:val="sv-SE"/>
              </w:rPr>
            </w:pPr>
            <w:r>
              <w:rPr>
                <w:lang w:val="sv-SE"/>
              </w:rPr>
              <w:t>T.o.m. den</w:t>
            </w:r>
          </w:p>
          <w:p w14:paraId="77D0D720" w14:textId="77777777" w:rsidR="00300A6C" w:rsidRDefault="00300A6C" w:rsidP="00456E75">
            <w:pPr>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21D9DED0" w14:textId="77777777" w:rsidR="00300A6C" w:rsidRPr="00C2735B" w:rsidRDefault="00300A6C" w:rsidP="00456E75">
            <w:pPr>
              <w:rPr>
                <w:lang w:eastAsia="en-US"/>
              </w:rPr>
            </w:pPr>
          </w:p>
        </w:tc>
      </w:tr>
      <w:tr w:rsidR="00FA43A8" w:rsidRPr="00C2735B" w14:paraId="2EF46048" w14:textId="77777777" w:rsidTr="00FA43A8">
        <w:trPr>
          <w:trHeight w:hRule="exact" w:val="794"/>
        </w:trPr>
        <w:tc>
          <w:tcPr>
            <w:tcW w:w="9209" w:type="dxa"/>
            <w:gridSpan w:val="2"/>
          </w:tcPr>
          <w:p w14:paraId="0E130B08" w14:textId="77777777" w:rsidR="00FA43A8" w:rsidRPr="00C2735B" w:rsidRDefault="00FA43A8" w:rsidP="00456E75">
            <w:pPr>
              <w:pStyle w:val="Tabellrubrik"/>
              <w:rPr>
                <w:lang w:val="sv-SE"/>
              </w:rPr>
            </w:pPr>
            <w:r>
              <w:rPr>
                <w:lang w:val="sv-SE"/>
              </w:rPr>
              <w:t>Uppsägning</w:t>
            </w:r>
          </w:p>
          <w:p w14:paraId="0B9AD80C" w14:textId="77777777" w:rsidR="00FA43A8" w:rsidRDefault="00FA43A8" w:rsidP="00FA43A8">
            <w:pPr>
              <w:rPr>
                <w:lang w:eastAsia="en-US"/>
              </w:rPr>
            </w:pPr>
            <w:r>
              <w:rPr>
                <w:lang w:eastAsia="en-US"/>
              </w:rPr>
              <w:t xml:space="preserve">Uppsägning ska ske senast 1 vecka före hyrestidens utgång. </w:t>
            </w:r>
          </w:p>
          <w:p w14:paraId="4E5F094B" w14:textId="77777777" w:rsidR="00FA43A8" w:rsidRPr="00C2735B" w:rsidRDefault="00FA43A8" w:rsidP="00FA43A8">
            <w:pPr>
              <w:rPr>
                <w:lang w:eastAsia="en-US"/>
              </w:rPr>
            </w:pPr>
            <w:r>
              <w:rPr>
                <w:lang w:eastAsia="en-US"/>
              </w:rPr>
              <w:t>I annat fall är kontraktet förlängt med 1 månad för varje gång.</w:t>
            </w:r>
          </w:p>
        </w:tc>
      </w:tr>
    </w:tbl>
    <w:p w14:paraId="701E826B" w14:textId="77777777" w:rsidR="006537DF" w:rsidRDefault="006537DF" w:rsidP="006537DF">
      <w:pPr>
        <w:spacing w:before="240"/>
        <w:rPr>
          <w:rFonts w:ascii="Arial" w:hAnsi="Arial" w:cs="Arial"/>
          <w:b/>
          <w:sz w:val="20"/>
        </w:rPr>
      </w:pPr>
      <w:r>
        <w:rPr>
          <w:rFonts w:ascii="Arial" w:hAnsi="Arial" w:cs="Arial"/>
          <w:b/>
          <w:sz w:val="20"/>
        </w:rPr>
        <w:t>Ändamål</w:t>
      </w:r>
    </w:p>
    <w:tbl>
      <w:tblPr>
        <w:tblStyle w:val="Tabellrutnt"/>
        <w:tblW w:w="9209" w:type="dxa"/>
        <w:tblLayout w:type="fixed"/>
        <w:tblLook w:val="04A0" w:firstRow="1" w:lastRow="0" w:firstColumn="1" w:lastColumn="0" w:noHBand="0" w:noVBand="1"/>
      </w:tblPr>
      <w:tblGrid>
        <w:gridCol w:w="9209"/>
      </w:tblGrid>
      <w:tr w:rsidR="006537DF" w:rsidRPr="00C2735B" w14:paraId="1BC63F40" w14:textId="77777777" w:rsidTr="00783451">
        <w:trPr>
          <w:trHeight w:hRule="exact" w:val="1247"/>
        </w:trPr>
        <w:tc>
          <w:tcPr>
            <w:tcW w:w="9209" w:type="dxa"/>
            <w:vAlign w:val="center"/>
          </w:tcPr>
          <w:p w14:paraId="5D7E4206" w14:textId="77777777" w:rsidR="006537DF" w:rsidRDefault="006537DF" w:rsidP="006537DF">
            <w:pPr>
              <w:rPr>
                <w:lang w:eastAsia="en-US"/>
              </w:rPr>
            </w:pPr>
            <w:r>
              <w:rPr>
                <w:lang w:eastAsia="en-US"/>
              </w:rPr>
              <w:t>Lägenheten uthyrs för bostadsändamål.</w:t>
            </w:r>
          </w:p>
          <w:p w14:paraId="4FB7C376" w14:textId="77777777" w:rsidR="006537DF" w:rsidRDefault="006537DF" w:rsidP="006537DF">
            <w:pPr>
              <w:rPr>
                <w:lang w:eastAsia="en-US"/>
              </w:rPr>
            </w:pPr>
            <w:r>
              <w:rPr>
                <w:lang w:eastAsia="en-US"/>
              </w:rPr>
              <w:t>Bostaden får endast innehas av person som erhållit beslut om bistånd enligt</w:t>
            </w:r>
          </w:p>
          <w:p w14:paraId="57D25331" w14:textId="77777777" w:rsidR="006537DF" w:rsidRDefault="006537DF" w:rsidP="006537DF">
            <w:pPr>
              <w:pStyle w:val="Liststycke"/>
              <w:numPr>
                <w:ilvl w:val="0"/>
                <w:numId w:val="4"/>
              </w:numPr>
              <w:rPr>
                <w:lang w:eastAsia="en-US"/>
              </w:rPr>
            </w:pPr>
            <w:r>
              <w:rPr>
                <w:lang w:eastAsia="en-US"/>
              </w:rPr>
              <w:t>Socialtjänstlagen (2001:453)</w:t>
            </w:r>
          </w:p>
          <w:p w14:paraId="3ACE6A06" w14:textId="77777777" w:rsidR="006537DF" w:rsidRPr="00C2735B" w:rsidRDefault="006537DF" w:rsidP="006537DF">
            <w:pPr>
              <w:pStyle w:val="Liststycke"/>
              <w:numPr>
                <w:ilvl w:val="0"/>
                <w:numId w:val="4"/>
              </w:numPr>
              <w:rPr>
                <w:lang w:eastAsia="en-US"/>
              </w:rPr>
            </w:pPr>
            <w:r>
              <w:rPr>
                <w:lang w:eastAsia="en-US"/>
              </w:rPr>
              <w:t>Lagen om stöd och service för funktionshindrade (1993:387)</w:t>
            </w:r>
          </w:p>
        </w:tc>
      </w:tr>
    </w:tbl>
    <w:p w14:paraId="1F753047" w14:textId="77777777" w:rsidR="006537DF" w:rsidRDefault="006537DF" w:rsidP="006537DF">
      <w:pPr>
        <w:spacing w:before="240"/>
        <w:rPr>
          <w:rFonts w:ascii="Arial" w:hAnsi="Arial" w:cs="Arial"/>
          <w:b/>
          <w:sz w:val="20"/>
        </w:rPr>
      </w:pPr>
      <w:r>
        <w:rPr>
          <w:rFonts w:ascii="Arial" w:hAnsi="Arial" w:cs="Arial"/>
          <w:b/>
          <w:sz w:val="20"/>
        </w:rPr>
        <w:t>Övrigt</w:t>
      </w:r>
    </w:p>
    <w:tbl>
      <w:tblPr>
        <w:tblStyle w:val="Tabellrutnt"/>
        <w:tblW w:w="9209" w:type="dxa"/>
        <w:tblLayout w:type="fixed"/>
        <w:tblLook w:val="04A0" w:firstRow="1" w:lastRow="0" w:firstColumn="1" w:lastColumn="0" w:noHBand="0" w:noVBand="1"/>
      </w:tblPr>
      <w:tblGrid>
        <w:gridCol w:w="9209"/>
      </w:tblGrid>
      <w:tr w:rsidR="006537DF" w:rsidRPr="00C2735B" w14:paraId="70B7D631" w14:textId="77777777" w:rsidTr="00DB53FC">
        <w:trPr>
          <w:trHeight w:hRule="exact" w:val="851"/>
        </w:trPr>
        <w:tc>
          <w:tcPr>
            <w:tcW w:w="9209" w:type="dxa"/>
            <w:vAlign w:val="center"/>
          </w:tcPr>
          <w:p w14:paraId="6DC9C5D8" w14:textId="77777777" w:rsidR="006537DF" w:rsidRPr="00C2735B" w:rsidRDefault="006537DF" w:rsidP="006537DF">
            <w:pPr>
              <w:rPr>
                <w:lang w:eastAsia="en-US"/>
              </w:rPr>
            </w:pPr>
            <w:r w:rsidRPr="006537DF">
              <w:rPr>
                <w:lang w:eastAsia="en-US"/>
              </w:rPr>
              <w:t xml:space="preserve">Hyresavtalet gäller under förutsättning av att hyresnämnden godkänner den särskilda överenskommelsen mellan parterna om avstående av besittningsskyddet </w:t>
            </w:r>
            <w:proofErr w:type="gramStart"/>
            <w:r w:rsidRPr="006537DF">
              <w:rPr>
                <w:lang w:eastAsia="en-US"/>
              </w:rPr>
              <w:t>i fall</w:t>
            </w:r>
            <w:proofErr w:type="gramEnd"/>
            <w:r w:rsidRPr="006537DF">
              <w:rPr>
                <w:lang w:eastAsia="en-US"/>
              </w:rPr>
              <w:t xml:space="preserve"> så skall ske.</w:t>
            </w:r>
          </w:p>
        </w:tc>
      </w:tr>
    </w:tbl>
    <w:p w14:paraId="57A11733" w14:textId="77777777" w:rsidR="006537DF" w:rsidRDefault="006537DF" w:rsidP="006537DF"/>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C55B17" w14:paraId="3761DEC1" w14:textId="77777777" w:rsidTr="00C55B17">
        <w:tc>
          <w:tcPr>
            <w:tcW w:w="2552" w:type="dxa"/>
          </w:tcPr>
          <w:p w14:paraId="5A03F40A" w14:textId="77777777" w:rsidR="00C55B17" w:rsidRPr="003F2C21" w:rsidRDefault="00C55B17" w:rsidP="00C55B17">
            <w:pPr>
              <w:tabs>
                <w:tab w:val="left" w:pos="2268"/>
                <w:tab w:val="left" w:pos="5103"/>
              </w:tabs>
              <w:spacing w:before="60" w:after="60"/>
              <w:rPr>
                <w:sz w:val="20"/>
              </w:rPr>
            </w:pPr>
            <w:r w:rsidRPr="003F2C21">
              <w:rPr>
                <w:sz w:val="20"/>
              </w:rPr>
              <w:t>Värme</w:t>
            </w:r>
          </w:p>
        </w:tc>
        <w:tc>
          <w:tcPr>
            <w:tcW w:w="7087" w:type="dxa"/>
          </w:tcPr>
          <w:p w14:paraId="64B60EC7" w14:textId="77777777" w:rsidR="00C55B17" w:rsidRPr="003F2C21" w:rsidRDefault="00C55B17" w:rsidP="006537DF">
            <w:pPr>
              <w:tabs>
                <w:tab w:val="left" w:pos="2268"/>
                <w:tab w:val="left" w:pos="5103"/>
              </w:tabs>
              <w:spacing w:before="60" w:after="60"/>
              <w:rPr>
                <w:sz w:val="20"/>
              </w:rPr>
            </w:pPr>
            <w:r w:rsidRPr="003F2C21">
              <w:rPr>
                <w:sz w:val="20"/>
              </w:rPr>
              <w:fldChar w:fldCharType="begin">
                <w:ffData>
                  <w:name w:val="Kryss1"/>
                  <w:enabled/>
                  <w:calcOnExit w:val="0"/>
                  <w:checkBox>
                    <w:sizeAuto/>
                    <w:default w:val="0"/>
                  </w:checkBox>
                </w:ffData>
              </w:fldChar>
            </w:r>
            <w:bookmarkStart w:id="3" w:name="Kryss1"/>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bookmarkEnd w:id="3"/>
            <w:r w:rsidRPr="003F2C21">
              <w:rPr>
                <w:sz w:val="20"/>
              </w:rPr>
              <w:t xml:space="preserve"> ingår i hyran</w:t>
            </w:r>
            <w:r w:rsidRPr="003F2C21">
              <w:rPr>
                <w:sz w:val="20"/>
              </w:rPr>
              <w:tab/>
            </w:r>
            <w:r w:rsidRPr="003F2C21">
              <w:rPr>
                <w:sz w:val="20"/>
              </w:rPr>
              <w:fldChar w:fldCharType="begin">
                <w:ffData>
                  <w:name w:val="Kryss2"/>
                  <w:enabled/>
                  <w:calcOnExit w:val="0"/>
                  <w:checkBox>
                    <w:sizeAuto/>
                    <w:default w:val="0"/>
                  </w:checkBox>
                </w:ffData>
              </w:fldChar>
            </w:r>
            <w:bookmarkStart w:id="4" w:name="Kryss2"/>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bookmarkEnd w:id="4"/>
            <w:r w:rsidRPr="003F2C21">
              <w:rPr>
                <w:sz w:val="20"/>
              </w:rPr>
              <w:t xml:space="preserve"> ingår ej i hyran</w:t>
            </w:r>
          </w:p>
        </w:tc>
      </w:tr>
      <w:tr w:rsidR="00C55B17" w14:paraId="50A643B8" w14:textId="77777777" w:rsidTr="00C55B17">
        <w:tc>
          <w:tcPr>
            <w:tcW w:w="2552" w:type="dxa"/>
          </w:tcPr>
          <w:p w14:paraId="40AB729F" w14:textId="77777777" w:rsidR="00C55B17" w:rsidRPr="003F2C21" w:rsidRDefault="00C55B17" w:rsidP="00C55B17">
            <w:pPr>
              <w:tabs>
                <w:tab w:val="left" w:pos="2268"/>
                <w:tab w:val="left" w:pos="5103"/>
              </w:tabs>
              <w:spacing w:before="60" w:after="60"/>
              <w:rPr>
                <w:sz w:val="20"/>
              </w:rPr>
            </w:pPr>
            <w:r w:rsidRPr="003F2C21">
              <w:rPr>
                <w:sz w:val="20"/>
              </w:rPr>
              <w:t>Varmvatten</w:t>
            </w:r>
          </w:p>
        </w:tc>
        <w:tc>
          <w:tcPr>
            <w:tcW w:w="7087" w:type="dxa"/>
          </w:tcPr>
          <w:p w14:paraId="0C5915CE" w14:textId="77777777" w:rsidR="00C55B17" w:rsidRPr="003F2C21" w:rsidRDefault="00C55B17" w:rsidP="006537DF">
            <w:pPr>
              <w:tabs>
                <w:tab w:val="left" w:pos="2268"/>
                <w:tab w:val="left" w:pos="5103"/>
              </w:tabs>
              <w:spacing w:before="60" w:after="60"/>
              <w:rPr>
                <w:sz w:val="20"/>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i hyran</w:t>
            </w:r>
            <w:r w:rsidRPr="003F2C21">
              <w:rPr>
                <w:sz w:val="20"/>
              </w:rPr>
              <w:tab/>
            </w:r>
            <w:r w:rsidRPr="003F2C21">
              <w:rPr>
                <w:sz w:val="20"/>
              </w:rPr>
              <w:fldChar w:fldCharType="begin">
                <w:ffData>
                  <w:name w:val="Kryss2"/>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ej i hyran</w:t>
            </w:r>
          </w:p>
        </w:tc>
      </w:tr>
      <w:tr w:rsidR="00C55B17" w14:paraId="1EBB5892" w14:textId="77777777" w:rsidTr="00C55B17">
        <w:tc>
          <w:tcPr>
            <w:tcW w:w="2552" w:type="dxa"/>
          </w:tcPr>
          <w:p w14:paraId="1580D96A" w14:textId="77777777" w:rsidR="00C55B17" w:rsidRPr="003F2C21" w:rsidRDefault="00C55B17" w:rsidP="00C55B17">
            <w:pPr>
              <w:tabs>
                <w:tab w:val="left" w:pos="2268"/>
                <w:tab w:val="left" w:pos="5103"/>
              </w:tabs>
              <w:spacing w:before="60" w:after="60"/>
              <w:rPr>
                <w:sz w:val="20"/>
              </w:rPr>
            </w:pPr>
            <w:r w:rsidRPr="003F2C21">
              <w:rPr>
                <w:sz w:val="20"/>
              </w:rPr>
              <w:t>Kallvatten</w:t>
            </w:r>
          </w:p>
        </w:tc>
        <w:tc>
          <w:tcPr>
            <w:tcW w:w="7087" w:type="dxa"/>
          </w:tcPr>
          <w:p w14:paraId="0B217CBF" w14:textId="77777777" w:rsidR="00C55B17" w:rsidRPr="003F2C21" w:rsidRDefault="00C55B17" w:rsidP="006537DF">
            <w:pPr>
              <w:tabs>
                <w:tab w:val="left" w:pos="2268"/>
                <w:tab w:val="left" w:pos="5103"/>
              </w:tabs>
              <w:spacing w:before="60" w:after="60"/>
              <w:rPr>
                <w:sz w:val="20"/>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i hyran</w:t>
            </w:r>
            <w:r w:rsidRPr="003F2C21">
              <w:rPr>
                <w:sz w:val="20"/>
              </w:rPr>
              <w:tab/>
            </w:r>
            <w:r w:rsidRPr="003F2C21">
              <w:rPr>
                <w:sz w:val="20"/>
              </w:rPr>
              <w:fldChar w:fldCharType="begin">
                <w:ffData>
                  <w:name w:val="Kryss2"/>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ej i hyran</w:t>
            </w:r>
          </w:p>
        </w:tc>
      </w:tr>
      <w:tr w:rsidR="00C55B17" w14:paraId="490F6CE2" w14:textId="77777777" w:rsidTr="00C55B17">
        <w:tc>
          <w:tcPr>
            <w:tcW w:w="2552" w:type="dxa"/>
          </w:tcPr>
          <w:p w14:paraId="1441A0D3" w14:textId="77777777" w:rsidR="00C55B17" w:rsidRPr="003F2C21" w:rsidRDefault="00C55B17" w:rsidP="00C55B17">
            <w:pPr>
              <w:tabs>
                <w:tab w:val="left" w:pos="2268"/>
                <w:tab w:val="left" w:pos="5103"/>
              </w:tabs>
              <w:spacing w:before="60" w:after="60"/>
              <w:rPr>
                <w:sz w:val="20"/>
              </w:rPr>
            </w:pPr>
            <w:r w:rsidRPr="003F2C21">
              <w:rPr>
                <w:sz w:val="20"/>
              </w:rPr>
              <w:t>Hushållsel</w:t>
            </w:r>
          </w:p>
        </w:tc>
        <w:tc>
          <w:tcPr>
            <w:tcW w:w="7087" w:type="dxa"/>
          </w:tcPr>
          <w:p w14:paraId="34C37294" w14:textId="77777777" w:rsidR="00C55B17" w:rsidRPr="003F2C21" w:rsidRDefault="00C55B17" w:rsidP="006537DF">
            <w:pPr>
              <w:tabs>
                <w:tab w:val="left" w:pos="2268"/>
                <w:tab w:val="left" w:pos="5103"/>
              </w:tabs>
              <w:spacing w:before="60" w:after="60"/>
              <w:rPr>
                <w:sz w:val="20"/>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i hyran</w:t>
            </w:r>
            <w:r w:rsidRPr="003F2C21">
              <w:rPr>
                <w:sz w:val="20"/>
              </w:rPr>
              <w:tab/>
            </w:r>
            <w:r w:rsidRPr="003F2C21">
              <w:rPr>
                <w:sz w:val="20"/>
              </w:rPr>
              <w:fldChar w:fldCharType="begin">
                <w:ffData>
                  <w:name w:val="Kryss2"/>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ingår ej i hyran</w:t>
            </w:r>
          </w:p>
        </w:tc>
      </w:tr>
      <w:tr w:rsidR="00C55B17" w14:paraId="6B34CF00" w14:textId="77777777" w:rsidTr="00C55B17">
        <w:tc>
          <w:tcPr>
            <w:tcW w:w="2552" w:type="dxa"/>
          </w:tcPr>
          <w:p w14:paraId="6FD10120" w14:textId="77777777" w:rsidR="00C55B17" w:rsidRPr="003F2C21" w:rsidRDefault="00C55B17" w:rsidP="00C55B17">
            <w:pPr>
              <w:tabs>
                <w:tab w:val="left" w:pos="2268"/>
                <w:tab w:val="left" w:pos="5103"/>
              </w:tabs>
              <w:spacing w:before="60" w:after="60"/>
              <w:rPr>
                <w:sz w:val="20"/>
              </w:rPr>
            </w:pPr>
            <w:r w:rsidRPr="003F2C21">
              <w:rPr>
                <w:sz w:val="20"/>
              </w:rPr>
              <w:t>Bostaden är möblerad</w:t>
            </w:r>
          </w:p>
        </w:tc>
        <w:tc>
          <w:tcPr>
            <w:tcW w:w="7087" w:type="dxa"/>
          </w:tcPr>
          <w:p w14:paraId="40251F76" w14:textId="77777777" w:rsidR="00C55B17" w:rsidRPr="003F2C21" w:rsidRDefault="00C55B17" w:rsidP="006537DF">
            <w:pPr>
              <w:tabs>
                <w:tab w:val="left" w:pos="2268"/>
                <w:tab w:val="left" w:pos="5103"/>
              </w:tabs>
              <w:spacing w:before="60" w:after="60"/>
              <w:rPr>
                <w:sz w:val="20"/>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p>
        </w:tc>
      </w:tr>
      <w:tr w:rsidR="00C55B17" w14:paraId="20AD26CD" w14:textId="77777777" w:rsidTr="00C55B17">
        <w:tc>
          <w:tcPr>
            <w:tcW w:w="2552" w:type="dxa"/>
          </w:tcPr>
          <w:p w14:paraId="63F62ABC" w14:textId="77777777" w:rsidR="00C55B17" w:rsidRPr="003F2C21" w:rsidRDefault="00C55B17" w:rsidP="00C55B17">
            <w:pPr>
              <w:tabs>
                <w:tab w:val="left" w:pos="2268"/>
                <w:tab w:val="left" w:pos="5103"/>
              </w:tabs>
              <w:spacing w:before="60" w:after="60"/>
              <w:rPr>
                <w:sz w:val="20"/>
              </w:rPr>
            </w:pPr>
            <w:r w:rsidRPr="003F2C21">
              <w:rPr>
                <w:sz w:val="20"/>
              </w:rPr>
              <w:t>Förfallodag</w:t>
            </w:r>
          </w:p>
        </w:tc>
        <w:tc>
          <w:tcPr>
            <w:tcW w:w="7087" w:type="dxa"/>
          </w:tcPr>
          <w:p w14:paraId="75D25253" w14:textId="77777777" w:rsidR="00C55B17" w:rsidRPr="003F2C21" w:rsidRDefault="00C55B17" w:rsidP="006537DF">
            <w:pPr>
              <w:tabs>
                <w:tab w:val="left" w:pos="2268"/>
                <w:tab w:val="left" w:pos="5103"/>
              </w:tabs>
              <w:spacing w:before="60" w:after="60"/>
              <w:rPr>
                <w:sz w:val="20"/>
              </w:rPr>
            </w:pPr>
            <w:r w:rsidRPr="003F2C21">
              <w:rPr>
                <w:sz w:val="20"/>
              </w:rPr>
              <w:t>Hyran skall betalas senast sista vardagen före början av varje kalendermånad.</w:t>
            </w:r>
          </w:p>
        </w:tc>
      </w:tr>
      <w:tr w:rsidR="00C55B17" w14:paraId="2BE6863D" w14:textId="77777777" w:rsidTr="00C55B17">
        <w:tc>
          <w:tcPr>
            <w:tcW w:w="2552" w:type="dxa"/>
          </w:tcPr>
          <w:p w14:paraId="2DB648A3" w14:textId="77777777" w:rsidR="00C55B17" w:rsidRPr="003F2C21" w:rsidRDefault="00C55B17" w:rsidP="00C55B17">
            <w:pPr>
              <w:tabs>
                <w:tab w:val="left" w:pos="2268"/>
                <w:tab w:val="left" w:pos="5103"/>
              </w:tabs>
              <w:spacing w:before="60" w:after="60"/>
              <w:rPr>
                <w:sz w:val="20"/>
              </w:rPr>
            </w:pPr>
            <w:r w:rsidRPr="003F2C21">
              <w:rPr>
                <w:sz w:val="20"/>
              </w:rPr>
              <w:t>Betalningspåminnelse</w:t>
            </w:r>
          </w:p>
        </w:tc>
        <w:tc>
          <w:tcPr>
            <w:tcW w:w="7087" w:type="dxa"/>
          </w:tcPr>
          <w:p w14:paraId="450D579A" w14:textId="77777777" w:rsidR="00C55B17" w:rsidRPr="003F2C21" w:rsidRDefault="00C55B17" w:rsidP="00C55B17">
            <w:pPr>
              <w:tabs>
                <w:tab w:val="left" w:pos="2268"/>
                <w:tab w:val="left" w:pos="5103"/>
              </w:tabs>
              <w:spacing w:before="60" w:after="60"/>
              <w:rPr>
                <w:sz w:val="20"/>
              </w:rPr>
            </w:pPr>
            <w:r w:rsidRPr="003F2C21">
              <w:rPr>
                <w:sz w:val="20"/>
              </w:rPr>
              <w:t xml:space="preserve">Vid försenad hyresbetalning äger hyresvärden rätt till ersättning för skriftlig betalningspåminnelse med belopp som vid varje tillfälle gäller enligt lag (1981:739) om ersättning för inkassokostnader </w:t>
            </w:r>
            <w:proofErr w:type="gramStart"/>
            <w:r w:rsidRPr="003F2C21">
              <w:rPr>
                <w:sz w:val="20"/>
              </w:rPr>
              <w:t>m.m.</w:t>
            </w:r>
            <w:proofErr w:type="gramEnd"/>
          </w:p>
        </w:tc>
      </w:tr>
      <w:tr w:rsidR="009D333F" w14:paraId="061348A3" w14:textId="77777777" w:rsidTr="00C55B17">
        <w:tc>
          <w:tcPr>
            <w:tcW w:w="2552" w:type="dxa"/>
          </w:tcPr>
          <w:p w14:paraId="45B89D17" w14:textId="77777777" w:rsidR="009D333F" w:rsidRPr="003F2C21" w:rsidRDefault="009D333F" w:rsidP="00C55B17">
            <w:pPr>
              <w:tabs>
                <w:tab w:val="left" w:pos="2268"/>
                <w:tab w:val="left" w:pos="5103"/>
              </w:tabs>
              <w:spacing w:before="60" w:after="60"/>
              <w:rPr>
                <w:sz w:val="20"/>
              </w:rPr>
            </w:pPr>
            <w:r w:rsidRPr="003F2C21">
              <w:rPr>
                <w:sz w:val="20"/>
              </w:rPr>
              <w:t>Betalningsmottagare</w:t>
            </w:r>
          </w:p>
        </w:tc>
        <w:tc>
          <w:tcPr>
            <w:tcW w:w="7087" w:type="dxa"/>
          </w:tcPr>
          <w:p w14:paraId="566F4768" w14:textId="77777777" w:rsidR="009D333F" w:rsidRPr="003F2C21" w:rsidRDefault="009D333F" w:rsidP="00C55B17">
            <w:pPr>
              <w:tabs>
                <w:tab w:val="left" w:pos="2268"/>
                <w:tab w:val="left" w:pos="5103"/>
              </w:tabs>
              <w:spacing w:before="60" w:after="60"/>
              <w:rPr>
                <w:sz w:val="20"/>
              </w:rPr>
            </w:pPr>
            <w:r w:rsidRPr="003F2C21">
              <w:rPr>
                <w:sz w:val="20"/>
              </w:rPr>
              <w:t>Hyresvärden eller ombud.</w:t>
            </w:r>
          </w:p>
        </w:tc>
      </w:tr>
    </w:tbl>
    <w:p w14:paraId="2CD63F40" w14:textId="77777777" w:rsidR="00DB53FC" w:rsidRDefault="00DB53FC" w:rsidP="006537DF">
      <w:pPr>
        <w:tabs>
          <w:tab w:val="left" w:pos="2268"/>
          <w:tab w:val="left" w:pos="5103"/>
        </w:tabs>
        <w:spacing w:before="60" w:after="60"/>
      </w:pPr>
    </w:p>
    <w:p w14:paraId="32455045" w14:textId="77777777" w:rsidR="00DB53FC" w:rsidRDefault="00DB53FC" w:rsidP="00DB53FC">
      <w:pPr>
        <w:pStyle w:val="Huvuduppgifter"/>
      </w:pPr>
      <w:r>
        <w:br w:type="page"/>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9D333F" w14:paraId="35FADDB6" w14:textId="77777777" w:rsidTr="00456E75">
        <w:tc>
          <w:tcPr>
            <w:tcW w:w="2552" w:type="dxa"/>
          </w:tcPr>
          <w:p w14:paraId="28252EA0" w14:textId="77777777" w:rsidR="009D333F" w:rsidRPr="003F2C21" w:rsidRDefault="009D333F" w:rsidP="00456E75">
            <w:pPr>
              <w:tabs>
                <w:tab w:val="left" w:pos="2268"/>
                <w:tab w:val="left" w:pos="5103"/>
              </w:tabs>
              <w:spacing w:before="60" w:after="60"/>
              <w:rPr>
                <w:sz w:val="20"/>
              </w:rPr>
            </w:pPr>
            <w:r w:rsidRPr="003F2C21">
              <w:rPr>
                <w:sz w:val="20"/>
              </w:rPr>
              <w:lastRenderedPageBreak/>
              <w:t>Särskilda bestämmelser</w:t>
            </w:r>
          </w:p>
        </w:tc>
        <w:tc>
          <w:tcPr>
            <w:tcW w:w="7087" w:type="dxa"/>
          </w:tcPr>
          <w:p w14:paraId="357A7582" w14:textId="77777777" w:rsidR="009D333F" w:rsidRPr="003F2C21" w:rsidRDefault="009D333F" w:rsidP="00456E75">
            <w:pPr>
              <w:tabs>
                <w:tab w:val="left" w:pos="2268"/>
                <w:tab w:val="left" w:pos="5103"/>
              </w:tabs>
              <w:spacing w:before="60" w:after="60"/>
              <w:rPr>
                <w:sz w:val="20"/>
              </w:rPr>
            </w:pPr>
            <w:r w:rsidRPr="003F2C21">
              <w:rPr>
                <w:sz w:val="20"/>
              </w:rPr>
              <w:t>Hyresgästen skall vårda lägenheten.</w:t>
            </w:r>
            <w:r w:rsidRPr="003F2C21">
              <w:rPr>
                <w:sz w:val="20"/>
              </w:rPr>
              <w:br/>
              <w:t>Hyresgästen får normalt inte inneha inneboende i lägenheten Hyresgästen ansvarar för skada på lägenheten i enlighet med 12 kap 24 § jordabalken och på tillhandahållna möbler och inventarier.</w:t>
            </w:r>
            <w:r w:rsidRPr="003F2C21">
              <w:rPr>
                <w:sz w:val="20"/>
              </w:rPr>
              <w:br/>
            </w:r>
            <w:r w:rsidRPr="003F2C21">
              <w:rPr>
                <w:sz w:val="20"/>
              </w:rPr>
              <w:br/>
              <w:t>Hyresgästen och eventuella besökare får inte uppträda störande. Om överenskommelse om skötsamhet inte följs och störningar uppstår kommer hyresavtalet att sägas upp.</w:t>
            </w:r>
          </w:p>
        </w:tc>
      </w:tr>
      <w:tr w:rsidR="009D333F" w14:paraId="67BBA6B0" w14:textId="77777777" w:rsidTr="00456E75">
        <w:tc>
          <w:tcPr>
            <w:tcW w:w="2552" w:type="dxa"/>
          </w:tcPr>
          <w:p w14:paraId="74184EA7" w14:textId="77777777" w:rsidR="009D333F" w:rsidRPr="003F2C21" w:rsidRDefault="009D333F" w:rsidP="00456E75">
            <w:pPr>
              <w:tabs>
                <w:tab w:val="left" w:pos="2268"/>
                <w:tab w:val="left" w:pos="5103"/>
              </w:tabs>
              <w:spacing w:before="60" w:after="60"/>
              <w:rPr>
                <w:sz w:val="20"/>
              </w:rPr>
            </w:pPr>
            <w:r w:rsidRPr="003F2C21">
              <w:rPr>
                <w:sz w:val="20"/>
              </w:rPr>
              <w:t>Underhåll och skötsel</w:t>
            </w:r>
          </w:p>
        </w:tc>
        <w:tc>
          <w:tcPr>
            <w:tcW w:w="7087" w:type="dxa"/>
          </w:tcPr>
          <w:p w14:paraId="638E5E11" w14:textId="77777777" w:rsidR="009D333F" w:rsidRPr="003F2C21" w:rsidRDefault="009D333F" w:rsidP="00456E75">
            <w:pPr>
              <w:tabs>
                <w:tab w:val="left" w:pos="2268"/>
                <w:tab w:val="left" w:pos="5103"/>
              </w:tabs>
              <w:spacing w:before="60" w:after="60"/>
              <w:rPr>
                <w:sz w:val="20"/>
              </w:rPr>
            </w:pPr>
            <w:r w:rsidRPr="003F2C21">
              <w:rPr>
                <w:sz w:val="20"/>
              </w:rPr>
              <w:t>Det är enligt 15§ hyreslagen, hyresvärdens skyldighet att utföra löpande underhåll av lägenheten, såsom målning, tapetsering och reparationer. Det är, enligt 24§ hyreslagen, hyresgästens skyldighet att vårda och sköta lägenheten. Till sådan skötsel som ankommer hyresgästen hör exempelvis att hålla rent i vattenlås och golvbrunnar, rengöra luftdon (enbart rentorkning utsida) och köksfläkt, byta trasiga glödlampor och säkringar, reparera sådana skador som orsakats av hyresgästen och andra åtgärder som inte utgör lägenhetsunderhåll.</w:t>
            </w:r>
          </w:p>
        </w:tc>
      </w:tr>
      <w:tr w:rsidR="009D333F" w14:paraId="0FA59FDE" w14:textId="77777777" w:rsidTr="00456E75">
        <w:tc>
          <w:tcPr>
            <w:tcW w:w="2552" w:type="dxa"/>
          </w:tcPr>
          <w:p w14:paraId="24F69916" w14:textId="77777777" w:rsidR="009D333F" w:rsidRPr="003F2C21" w:rsidRDefault="009D333F" w:rsidP="00456E75">
            <w:pPr>
              <w:tabs>
                <w:tab w:val="left" w:pos="2268"/>
                <w:tab w:val="left" w:pos="5103"/>
              </w:tabs>
              <w:spacing w:before="60" w:after="60"/>
              <w:rPr>
                <w:sz w:val="20"/>
              </w:rPr>
            </w:pPr>
            <w:r w:rsidRPr="003F2C21">
              <w:rPr>
                <w:sz w:val="20"/>
              </w:rPr>
              <w:t>Reservnyckel</w:t>
            </w:r>
          </w:p>
        </w:tc>
        <w:tc>
          <w:tcPr>
            <w:tcW w:w="7087" w:type="dxa"/>
          </w:tcPr>
          <w:p w14:paraId="235BB118" w14:textId="77777777" w:rsidR="009D333F" w:rsidRPr="003F2C21" w:rsidRDefault="009D333F" w:rsidP="00456E75">
            <w:pPr>
              <w:tabs>
                <w:tab w:val="left" w:pos="2268"/>
                <w:tab w:val="left" w:pos="5103"/>
              </w:tabs>
              <w:spacing w:before="60" w:after="60"/>
              <w:rPr>
                <w:sz w:val="20"/>
              </w:rPr>
            </w:pPr>
            <w:r w:rsidRPr="003F2C21">
              <w:rPr>
                <w:sz w:val="20"/>
              </w:rPr>
              <w:t>Hyresvärden har rätt att inneha reservnyckel till lägenheten.</w:t>
            </w:r>
          </w:p>
        </w:tc>
      </w:tr>
      <w:tr w:rsidR="009D333F" w14:paraId="45D62B9F" w14:textId="77777777" w:rsidTr="00456E75">
        <w:tc>
          <w:tcPr>
            <w:tcW w:w="2552" w:type="dxa"/>
          </w:tcPr>
          <w:p w14:paraId="5FF2B953" w14:textId="77777777" w:rsidR="009D333F" w:rsidRPr="003F2C21" w:rsidRDefault="009D333F" w:rsidP="00456E75">
            <w:pPr>
              <w:tabs>
                <w:tab w:val="left" w:pos="2268"/>
                <w:tab w:val="left" w:pos="5103"/>
              </w:tabs>
              <w:spacing w:before="60" w:after="60"/>
              <w:rPr>
                <w:sz w:val="20"/>
              </w:rPr>
            </w:pPr>
            <w:r w:rsidRPr="003F2C21">
              <w:rPr>
                <w:sz w:val="20"/>
              </w:rPr>
              <w:t>Tillträdesrätt (förutsätter att personalen representerar hyresvärden)</w:t>
            </w:r>
          </w:p>
        </w:tc>
        <w:tc>
          <w:tcPr>
            <w:tcW w:w="7087" w:type="dxa"/>
          </w:tcPr>
          <w:p w14:paraId="7DBC8F66" w14:textId="77777777" w:rsidR="009D333F" w:rsidRPr="003F2C21" w:rsidRDefault="009D333F" w:rsidP="009D333F">
            <w:pPr>
              <w:tabs>
                <w:tab w:val="left" w:pos="2268"/>
                <w:tab w:val="left" w:pos="5103"/>
              </w:tabs>
              <w:spacing w:before="60" w:after="60"/>
              <w:rPr>
                <w:sz w:val="20"/>
              </w:rPr>
            </w:pPr>
            <w:r w:rsidRPr="003F2C21">
              <w:rPr>
                <w:sz w:val="20"/>
              </w:rPr>
              <w:t>Hyresvärden får vid behov tillträda lägenheten utan särskilt samtycke om det behövs för tillsyn av lägenheten eller för fullgörande av hyresvärdens åtaganden.</w:t>
            </w:r>
          </w:p>
        </w:tc>
      </w:tr>
      <w:tr w:rsidR="009D333F" w14:paraId="66EED5C4" w14:textId="77777777" w:rsidTr="00456E75">
        <w:tc>
          <w:tcPr>
            <w:tcW w:w="2552" w:type="dxa"/>
          </w:tcPr>
          <w:p w14:paraId="44545E6F" w14:textId="77777777" w:rsidR="009D333F" w:rsidRPr="003F2C21" w:rsidRDefault="009D333F" w:rsidP="00456E75">
            <w:pPr>
              <w:tabs>
                <w:tab w:val="left" w:pos="2268"/>
                <w:tab w:val="left" w:pos="5103"/>
              </w:tabs>
              <w:spacing w:before="60" w:after="60"/>
              <w:rPr>
                <w:sz w:val="20"/>
              </w:rPr>
            </w:pPr>
            <w:r w:rsidRPr="003F2C21">
              <w:rPr>
                <w:sz w:val="20"/>
              </w:rPr>
              <w:t>Gemensamma utrymmen</w:t>
            </w:r>
          </w:p>
        </w:tc>
        <w:tc>
          <w:tcPr>
            <w:tcW w:w="7087" w:type="dxa"/>
          </w:tcPr>
          <w:p w14:paraId="73B7A2D6" w14:textId="77777777" w:rsidR="009D333F" w:rsidRPr="003F2C21" w:rsidRDefault="009D333F" w:rsidP="009D333F">
            <w:pPr>
              <w:tabs>
                <w:tab w:val="left" w:pos="2268"/>
                <w:tab w:val="left" w:pos="5103"/>
              </w:tabs>
              <w:spacing w:before="60" w:after="60"/>
              <w:rPr>
                <w:sz w:val="20"/>
              </w:rPr>
            </w:pPr>
            <w:r w:rsidRPr="003F2C21">
              <w:rPr>
                <w:sz w:val="20"/>
              </w:rPr>
              <w:t>Med upplåtelsen är förenad rätt för hyresgästen att nyttja de i fastigheten (i förekommande fall) befintliga gemensamma utrymmen jämte utrustning, allt i enlighet med hyresvärdens meddelade anvisningar.</w:t>
            </w:r>
          </w:p>
        </w:tc>
      </w:tr>
      <w:tr w:rsidR="009D333F" w14:paraId="6FAC9559" w14:textId="77777777" w:rsidTr="00456E75">
        <w:tc>
          <w:tcPr>
            <w:tcW w:w="2552" w:type="dxa"/>
          </w:tcPr>
          <w:p w14:paraId="738B9AF0" w14:textId="77777777" w:rsidR="009D333F" w:rsidRPr="003F2C21" w:rsidRDefault="009D333F" w:rsidP="00456E75">
            <w:pPr>
              <w:tabs>
                <w:tab w:val="left" w:pos="2268"/>
                <w:tab w:val="left" w:pos="5103"/>
              </w:tabs>
              <w:spacing w:before="60" w:after="60"/>
              <w:rPr>
                <w:sz w:val="20"/>
              </w:rPr>
            </w:pPr>
            <w:r w:rsidRPr="003F2C21">
              <w:rPr>
                <w:sz w:val="20"/>
              </w:rPr>
              <w:t>Förhandlingsklausul</w:t>
            </w:r>
          </w:p>
        </w:tc>
        <w:tc>
          <w:tcPr>
            <w:tcW w:w="7087" w:type="dxa"/>
          </w:tcPr>
          <w:p w14:paraId="4DC3E81E" w14:textId="77777777" w:rsidR="009D333F" w:rsidRPr="003F2C21" w:rsidRDefault="009D333F" w:rsidP="009D333F">
            <w:pPr>
              <w:tabs>
                <w:tab w:val="left" w:pos="3149"/>
                <w:tab w:val="left" w:pos="5103"/>
              </w:tabs>
              <w:spacing w:before="60" w:after="60"/>
              <w:rPr>
                <w:sz w:val="20"/>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förhandlingsklausul gäller</w:t>
            </w:r>
            <w:r w:rsidRPr="003F2C21">
              <w:rPr>
                <w:sz w:val="20"/>
              </w:rPr>
              <w:tab/>
            </w:r>
            <w:r w:rsidRPr="003F2C21">
              <w:rPr>
                <w:sz w:val="20"/>
              </w:rPr>
              <w:fldChar w:fldCharType="begin">
                <w:ffData>
                  <w:name w:val="Kryss2"/>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förhandlingsklausul gäller ej</w:t>
            </w:r>
          </w:p>
        </w:tc>
      </w:tr>
      <w:tr w:rsidR="00CD687D" w14:paraId="449D2836" w14:textId="77777777" w:rsidTr="00456E75">
        <w:tc>
          <w:tcPr>
            <w:tcW w:w="2552" w:type="dxa"/>
          </w:tcPr>
          <w:p w14:paraId="4AEA57FD" w14:textId="77777777" w:rsidR="00CD687D" w:rsidRPr="003F2C21" w:rsidRDefault="00CD687D" w:rsidP="00456E75">
            <w:pPr>
              <w:tabs>
                <w:tab w:val="left" w:pos="2268"/>
                <w:tab w:val="left" w:pos="5103"/>
              </w:tabs>
              <w:spacing w:before="60" w:after="60"/>
              <w:rPr>
                <w:sz w:val="20"/>
              </w:rPr>
            </w:pPr>
            <w:r w:rsidRPr="003F2C21">
              <w:rPr>
                <w:sz w:val="20"/>
              </w:rPr>
              <w:t>Om förhandlingsklausul finns</w:t>
            </w:r>
          </w:p>
        </w:tc>
        <w:tc>
          <w:tcPr>
            <w:tcW w:w="7087" w:type="dxa"/>
          </w:tcPr>
          <w:p w14:paraId="1B3E6B0A" w14:textId="77777777" w:rsidR="00CD687D" w:rsidRPr="003F2C21" w:rsidRDefault="00CD687D" w:rsidP="00CD687D">
            <w:pPr>
              <w:tabs>
                <w:tab w:val="left" w:pos="3149"/>
                <w:tab w:val="left" w:pos="5103"/>
              </w:tabs>
              <w:spacing w:before="60" w:after="60"/>
              <w:rPr>
                <w:sz w:val="20"/>
              </w:rPr>
            </w:pPr>
            <w:r w:rsidRPr="003F2C21">
              <w:rPr>
                <w:sz w:val="20"/>
              </w:rPr>
              <w:t>Hyresgästen och hyresvärden förbinder sig att utan föregående uppsägning av hyresavtalet följa bestämmelser om hyra eller annat hyresvillkor, lägenheternas och husets skick, gemensamma anordningar i huset samt övriga boendeförhållanden i den mån de rör hyresgästerna gemensamt, varom överenskommelse träffats eller kan komma att träffas med stöd av gällande avtal om förhandlingsordning mellan hyresvärden och hyresgästförening ansluten till Hyresgästernas Riksförbund.</w:t>
            </w:r>
          </w:p>
        </w:tc>
      </w:tr>
      <w:tr w:rsidR="00CD687D" w14:paraId="6D68E1F6" w14:textId="77777777" w:rsidTr="00456E75">
        <w:tc>
          <w:tcPr>
            <w:tcW w:w="2552" w:type="dxa"/>
          </w:tcPr>
          <w:p w14:paraId="5C1C87B1" w14:textId="77777777" w:rsidR="00CD687D" w:rsidRPr="003F2C21" w:rsidRDefault="007A400C" w:rsidP="00456E75">
            <w:pPr>
              <w:tabs>
                <w:tab w:val="left" w:pos="2268"/>
                <w:tab w:val="left" w:pos="5103"/>
              </w:tabs>
              <w:spacing w:before="60" w:after="60"/>
              <w:rPr>
                <w:sz w:val="20"/>
              </w:rPr>
            </w:pPr>
            <w:r w:rsidRPr="003F2C21">
              <w:rPr>
                <w:sz w:val="20"/>
              </w:rPr>
              <w:t>Om ej förhandlingsklausul finns</w:t>
            </w:r>
          </w:p>
        </w:tc>
        <w:tc>
          <w:tcPr>
            <w:tcW w:w="7087" w:type="dxa"/>
          </w:tcPr>
          <w:p w14:paraId="4D8E769A" w14:textId="77777777" w:rsidR="00CD687D" w:rsidRPr="003F2C21" w:rsidRDefault="007A400C" w:rsidP="007A400C">
            <w:pPr>
              <w:tabs>
                <w:tab w:val="left" w:pos="3149"/>
                <w:tab w:val="left" w:pos="5103"/>
              </w:tabs>
              <w:spacing w:before="60" w:after="60"/>
              <w:rPr>
                <w:sz w:val="20"/>
              </w:rPr>
            </w:pPr>
            <w:r w:rsidRPr="003F2C21">
              <w:rPr>
                <w:sz w:val="20"/>
              </w:rPr>
              <w:t>Hyran knyts vid varje tid till den hyra hyresvärden erlägger till fastighetsägaren. (Går dock inte om blockhyresavtal finns mellan fastighetsägare och förstahandshyresgäst)</w:t>
            </w:r>
            <w:r w:rsidR="00D77478">
              <w:rPr>
                <w:sz w:val="20"/>
              </w:rPr>
              <w:t>.</w:t>
            </w:r>
          </w:p>
        </w:tc>
      </w:tr>
      <w:tr w:rsidR="00AB4C6A" w14:paraId="0B5BBA5D" w14:textId="77777777" w:rsidTr="00456E75">
        <w:tc>
          <w:tcPr>
            <w:tcW w:w="2552" w:type="dxa"/>
          </w:tcPr>
          <w:p w14:paraId="6BB18969" w14:textId="77777777" w:rsidR="00AB4C6A" w:rsidRPr="003F2C21" w:rsidRDefault="00AB4C6A" w:rsidP="00456E75">
            <w:pPr>
              <w:tabs>
                <w:tab w:val="left" w:pos="2268"/>
                <w:tab w:val="left" w:pos="5103"/>
              </w:tabs>
              <w:spacing w:before="60" w:after="60"/>
              <w:rPr>
                <w:sz w:val="20"/>
              </w:rPr>
            </w:pPr>
            <w:r w:rsidRPr="003F2C21">
              <w:rPr>
                <w:sz w:val="20"/>
              </w:rPr>
              <w:t>Övriga bestämmelser</w:t>
            </w:r>
          </w:p>
        </w:tc>
        <w:tc>
          <w:tcPr>
            <w:tcW w:w="7087" w:type="dxa"/>
          </w:tcPr>
          <w:p w14:paraId="14F1627B" w14:textId="77777777" w:rsidR="00AB4C6A" w:rsidRPr="003F2C21" w:rsidRDefault="00AB4C6A" w:rsidP="007A400C">
            <w:pPr>
              <w:tabs>
                <w:tab w:val="left" w:pos="3149"/>
                <w:tab w:val="left" w:pos="5103"/>
              </w:tabs>
              <w:spacing w:before="60" w:after="60"/>
              <w:rPr>
                <w:sz w:val="20"/>
              </w:rPr>
            </w:pPr>
            <w:r w:rsidRPr="003F2C21">
              <w:rPr>
                <w:sz w:val="20"/>
              </w:rPr>
              <w:t>På omstående sida angivna villkor skall gälla.</w:t>
            </w:r>
          </w:p>
        </w:tc>
      </w:tr>
    </w:tbl>
    <w:p w14:paraId="590945AB" w14:textId="77777777" w:rsidR="006537DF" w:rsidRDefault="006537DF" w:rsidP="0028636A">
      <w:pPr>
        <w:tabs>
          <w:tab w:val="left" w:pos="2268"/>
          <w:tab w:val="left" w:pos="5103"/>
        </w:tabs>
        <w:spacing w:before="60" w:after="60"/>
        <w:ind w:left="2268" w:hanging="2268"/>
      </w:pPr>
      <w:r>
        <w:tab/>
        <w:t xml:space="preserve"> </w:t>
      </w:r>
    </w:p>
    <w:p w14:paraId="53C2A0B0" w14:textId="77777777" w:rsidR="0028636A" w:rsidRPr="00D77478" w:rsidRDefault="00D77478" w:rsidP="00D77478">
      <w:pPr>
        <w:rPr>
          <w:b/>
        </w:rPr>
      </w:pPr>
      <w:r w:rsidRPr="00D77478">
        <w:rPr>
          <w:b/>
        </w:rPr>
        <w:t>Uppgifter om personnummer, namn och adress kommer att behandlas enligt Personuppgiftslagen (PUL) av Uppsala Kommun.</w:t>
      </w:r>
      <w:r w:rsidR="006537DF" w:rsidRPr="00D77478">
        <w:rPr>
          <w:b/>
        </w:rPr>
        <w:tab/>
      </w:r>
    </w:p>
    <w:p w14:paraId="6C9B6B88" w14:textId="77777777" w:rsidR="00D77478" w:rsidRDefault="00D77478" w:rsidP="0028636A">
      <w:pPr>
        <w:tabs>
          <w:tab w:val="left" w:pos="2268"/>
          <w:tab w:val="left" w:pos="5103"/>
        </w:tabs>
        <w:spacing w:before="60" w:after="60"/>
        <w:ind w:left="2268" w:hanging="2268"/>
      </w:pPr>
    </w:p>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D77478" w14:paraId="3407946A" w14:textId="77777777" w:rsidTr="00D77478">
        <w:tc>
          <w:tcPr>
            <w:tcW w:w="2552" w:type="dxa"/>
          </w:tcPr>
          <w:p w14:paraId="21793A51" w14:textId="77777777" w:rsidR="00D77478" w:rsidRPr="003F2C21" w:rsidRDefault="00D77478" w:rsidP="00456E75">
            <w:pPr>
              <w:tabs>
                <w:tab w:val="left" w:pos="2268"/>
                <w:tab w:val="left" w:pos="5103"/>
              </w:tabs>
              <w:spacing w:before="60" w:after="60"/>
              <w:rPr>
                <w:sz w:val="20"/>
              </w:rPr>
            </w:pPr>
            <w:r>
              <w:rPr>
                <w:sz w:val="20"/>
              </w:rPr>
              <w:t>Kontraktsantal</w:t>
            </w:r>
          </w:p>
        </w:tc>
        <w:tc>
          <w:tcPr>
            <w:tcW w:w="6662" w:type="dxa"/>
          </w:tcPr>
          <w:p w14:paraId="42BEFD48" w14:textId="77777777" w:rsidR="00D77478" w:rsidRPr="003F2C21" w:rsidRDefault="00D77478" w:rsidP="00456E75">
            <w:pPr>
              <w:tabs>
                <w:tab w:val="left" w:pos="3149"/>
                <w:tab w:val="left" w:pos="5103"/>
              </w:tabs>
              <w:spacing w:before="60" w:after="60"/>
              <w:rPr>
                <w:sz w:val="20"/>
              </w:rPr>
            </w:pPr>
            <w:r>
              <w:rPr>
                <w:sz w:val="20"/>
              </w:rPr>
              <w:t>Två likalydande exemplar, varav hyresvärden 1 ex och hyresgästen 1 ex.</w:t>
            </w:r>
          </w:p>
        </w:tc>
      </w:tr>
    </w:tbl>
    <w:p w14:paraId="21D57782" w14:textId="77777777" w:rsidR="00D77478" w:rsidRDefault="00D77478" w:rsidP="00D77478">
      <w:pPr>
        <w:spacing w:before="240"/>
        <w:rPr>
          <w:rFonts w:ascii="Arial" w:hAnsi="Arial" w:cs="Arial"/>
          <w:b/>
          <w:sz w:val="20"/>
        </w:rPr>
      </w:pPr>
      <w:r>
        <w:rPr>
          <w:rFonts w:ascii="Arial" w:hAnsi="Arial" w:cs="Arial"/>
          <w:b/>
          <w:sz w:val="20"/>
        </w:rPr>
        <w:t>Hyresvärdens underskrift</w:t>
      </w:r>
    </w:p>
    <w:tbl>
      <w:tblPr>
        <w:tblStyle w:val="Tabellrutnt"/>
        <w:tblW w:w="9209" w:type="dxa"/>
        <w:tblLook w:val="04A0" w:firstRow="1" w:lastRow="0" w:firstColumn="1" w:lastColumn="0" w:noHBand="0" w:noVBand="1"/>
      </w:tblPr>
      <w:tblGrid>
        <w:gridCol w:w="1834"/>
        <w:gridCol w:w="3687"/>
        <w:gridCol w:w="3688"/>
      </w:tblGrid>
      <w:tr w:rsidR="00D77478" w:rsidRPr="00C2735B" w14:paraId="761C01EC" w14:textId="77777777" w:rsidTr="00DB53FC">
        <w:trPr>
          <w:trHeight w:hRule="exact" w:val="510"/>
        </w:trPr>
        <w:tc>
          <w:tcPr>
            <w:tcW w:w="1834" w:type="dxa"/>
          </w:tcPr>
          <w:p w14:paraId="15567744" w14:textId="77777777" w:rsidR="00D77478" w:rsidRPr="00C2735B" w:rsidRDefault="00D77478" w:rsidP="00456E75">
            <w:pPr>
              <w:pStyle w:val="Tabellrubrik"/>
              <w:rPr>
                <w:lang w:val="sv-SE"/>
              </w:rPr>
            </w:pPr>
            <w:r>
              <w:rPr>
                <w:lang w:val="sv-SE"/>
              </w:rPr>
              <w:t>Datum</w:t>
            </w:r>
          </w:p>
          <w:p w14:paraId="312A38A8" w14:textId="77777777" w:rsidR="00D77478" w:rsidRPr="00C2735B" w:rsidRDefault="00D77478"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3BCC4D6A" w14:textId="77777777" w:rsidR="00D77478" w:rsidRPr="00C2735B" w:rsidRDefault="00D77478" w:rsidP="00D77478">
            <w:pPr>
              <w:pStyle w:val="Tabellrubrik"/>
              <w:rPr>
                <w:lang w:val="sv-SE"/>
              </w:rPr>
            </w:pPr>
            <w:r>
              <w:rPr>
                <w:lang w:val="sv-SE"/>
              </w:rPr>
              <w:t>Underskrift</w:t>
            </w:r>
          </w:p>
          <w:p w14:paraId="27C2A0D1" w14:textId="77777777" w:rsidR="00D77478" w:rsidRDefault="00D77478" w:rsidP="00D77478">
            <w:pPr>
              <w:rPr>
                <w:lang w:eastAsia="en-US"/>
              </w:rPr>
            </w:pPr>
          </w:p>
          <w:p w14:paraId="70A04C70" w14:textId="77777777" w:rsidR="00D77478" w:rsidRPr="00C2735B" w:rsidRDefault="00D77478" w:rsidP="00456E75">
            <w:pPr>
              <w:rPr>
                <w:lang w:eastAsia="en-US"/>
              </w:rPr>
            </w:pPr>
          </w:p>
        </w:tc>
        <w:tc>
          <w:tcPr>
            <w:tcW w:w="3688" w:type="dxa"/>
          </w:tcPr>
          <w:p w14:paraId="50A14EB6" w14:textId="77777777" w:rsidR="00D77478" w:rsidRPr="00C2735B" w:rsidRDefault="00D77478" w:rsidP="00D77478">
            <w:pPr>
              <w:pStyle w:val="Tabellrubrik"/>
              <w:rPr>
                <w:lang w:val="sv-SE"/>
              </w:rPr>
            </w:pPr>
            <w:r>
              <w:rPr>
                <w:lang w:val="sv-SE"/>
              </w:rPr>
              <w:t>Namnförtydligande</w:t>
            </w:r>
          </w:p>
          <w:p w14:paraId="575576DB" w14:textId="77777777" w:rsidR="00D77478" w:rsidRDefault="00D77478" w:rsidP="00D77478">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04BD8821" w14:textId="77777777" w:rsidR="00D77478" w:rsidRPr="00C2735B" w:rsidRDefault="00D77478" w:rsidP="00456E75">
            <w:pPr>
              <w:rPr>
                <w:lang w:eastAsia="en-US"/>
              </w:rPr>
            </w:pPr>
          </w:p>
        </w:tc>
      </w:tr>
    </w:tbl>
    <w:p w14:paraId="2B82B3D2" w14:textId="77777777" w:rsidR="00D77478" w:rsidRDefault="00D77478" w:rsidP="00D77478">
      <w:pPr>
        <w:spacing w:before="240"/>
        <w:rPr>
          <w:rFonts w:ascii="Arial" w:hAnsi="Arial" w:cs="Arial"/>
          <w:b/>
          <w:sz w:val="20"/>
        </w:rPr>
      </w:pPr>
      <w:r>
        <w:rPr>
          <w:rFonts w:ascii="Arial" w:hAnsi="Arial" w:cs="Arial"/>
          <w:b/>
          <w:sz w:val="20"/>
        </w:rPr>
        <w:t>Hyresgästens/hyresgästernas underskrift</w:t>
      </w:r>
    </w:p>
    <w:tbl>
      <w:tblPr>
        <w:tblStyle w:val="Tabellrutnt"/>
        <w:tblW w:w="9209" w:type="dxa"/>
        <w:tblLook w:val="04A0" w:firstRow="1" w:lastRow="0" w:firstColumn="1" w:lastColumn="0" w:noHBand="0" w:noVBand="1"/>
      </w:tblPr>
      <w:tblGrid>
        <w:gridCol w:w="1834"/>
        <w:gridCol w:w="3687"/>
        <w:gridCol w:w="3688"/>
      </w:tblGrid>
      <w:tr w:rsidR="00D77478" w:rsidRPr="00C2735B" w14:paraId="69B13AB2" w14:textId="77777777" w:rsidTr="00DB53FC">
        <w:trPr>
          <w:trHeight w:hRule="exact" w:val="510"/>
        </w:trPr>
        <w:tc>
          <w:tcPr>
            <w:tcW w:w="1834" w:type="dxa"/>
          </w:tcPr>
          <w:p w14:paraId="50394725" w14:textId="77777777" w:rsidR="00D77478" w:rsidRPr="00C2735B" w:rsidRDefault="00D77478" w:rsidP="00456E75">
            <w:pPr>
              <w:pStyle w:val="Tabellrubrik"/>
              <w:rPr>
                <w:lang w:val="sv-SE"/>
              </w:rPr>
            </w:pPr>
            <w:r>
              <w:rPr>
                <w:lang w:val="sv-SE"/>
              </w:rPr>
              <w:t>Datum</w:t>
            </w:r>
          </w:p>
          <w:p w14:paraId="406B37B3" w14:textId="77777777" w:rsidR="00D77478" w:rsidRPr="00C2735B" w:rsidRDefault="00D77478"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6C449F06" w14:textId="77777777" w:rsidR="00D77478" w:rsidRPr="00C2735B" w:rsidRDefault="00D77478" w:rsidP="00456E75">
            <w:pPr>
              <w:pStyle w:val="Tabellrubrik"/>
              <w:rPr>
                <w:lang w:val="sv-SE"/>
              </w:rPr>
            </w:pPr>
            <w:r>
              <w:rPr>
                <w:lang w:val="sv-SE"/>
              </w:rPr>
              <w:t>Underskrift</w:t>
            </w:r>
          </w:p>
          <w:p w14:paraId="1F959095" w14:textId="77777777" w:rsidR="00D77478" w:rsidRDefault="00D77478" w:rsidP="00456E75">
            <w:pPr>
              <w:rPr>
                <w:lang w:eastAsia="en-US"/>
              </w:rPr>
            </w:pPr>
          </w:p>
          <w:p w14:paraId="47D87115" w14:textId="77777777" w:rsidR="00D77478" w:rsidRPr="00C2735B" w:rsidRDefault="00D77478" w:rsidP="00456E75">
            <w:pPr>
              <w:rPr>
                <w:lang w:eastAsia="en-US"/>
              </w:rPr>
            </w:pPr>
          </w:p>
        </w:tc>
        <w:tc>
          <w:tcPr>
            <w:tcW w:w="3688" w:type="dxa"/>
          </w:tcPr>
          <w:p w14:paraId="5576FB02" w14:textId="77777777" w:rsidR="00D77478" w:rsidRPr="00C2735B" w:rsidRDefault="00D77478" w:rsidP="00456E75">
            <w:pPr>
              <w:pStyle w:val="Tabellrubrik"/>
              <w:rPr>
                <w:lang w:val="sv-SE"/>
              </w:rPr>
            </w:pPr>
            <w:r>
              <w:rPr>
                <w:lang w:val="sv-SE"/>
              </w:rPr>
              <w:t>Namnförtydligande</w:t>
            </w:r>
          </w:p>
          <w:p w14:paraId="50886766" w14:textId="77777777" w:rsidR="00D77478" w:rsidRDefault="00D77478"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1BF38E92" w14:textId="77777777" w:rsidR="00D77478" w:rsidRPr="00C2735B" w:rsidRDefault="00D77478" w:rsidP="00456E75">
            <w:pPr>
              <w:rPr>
                <w:lang w:eastAsia="en-US"/>
              </w:rPr>
            </w:pPr>
          </w:p>
        </w:tc>
      </w:tr>
      <w:tr w:rsidR="00456E75" w:rsidRPr="00C2735B" w14:paraId="5199B500" w14:textId="77777777" w:rsidTr="00DB53FC">
        <w:trPr>
          <w:trHeight w:hRule="exact" w:val="510"/>
        </w:trPr>
        <w:tc>
          <w:tcPr>
            <w:tcW w:w="5521" w:type="dxa"/>
            <w:gridSpan w:val="2"/>
            <w:vAlign w:val="center"/>
          </w:tcPr>
          <w:p w14:paraId="4F25BFB1" w14:textId="77777777" w:rsidR="00456E75" w:rsidRPr="00C2735B" w:rsidRDefault="00456E75" w:rsidP="00456E75">
            <w:pPr>
              <w:rPr>
                <w:lang w:eastAsia="en-US"/>
              </w:rPr>
            </w:pP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w:t>
            </w:r>
            <w:r>
              <w:rPr>
                <w:sz w:val="20"/>
              </w:rPr>
              <w:t>Anhörig</w:t>
            </w:r>
            <w:r>
              <w:rPr>
                <w:sz w:val="20"/>
              </w:rPr>
              <w:tab/>
            </w:r>
            <w:r w:rsidRPr="003F2C21">
              <w:rPr>
                <w:sz w:val="20"/>
              </w:rPr>
              <w:fldChar w:fldCharType="begin">
                <w:ffData>
                  <w:name w:val="Kryss1"/>
                  <w:enabled/>
                  <w:calcOnExit w:val="0"/>
                  <w:checkBox>
                    <w:sizeAuto/>
                    <w:default w:val="0"/>
                  </w:checkBox>
                </w:ffData>
              </w:fldChar>
            </w:r>
            <w:r w:rsidRPr="003F2C21">
              <w:rPr>
                <w:sz w:val="20"/>
              </w:rPr>
              <w:instrText xml:space="preserve"> FORMCHECKBOX </w:instrText>
            </w:r>
            <w:r w:rsidR="0088587F">
              <w:rPr>
                <w:sz w:val="20"/>
              </w:rPr>
            </w:r>
            <w:r w:rsidR="0088587F">
              <w:rPr>
                <w:sz w:val="20"/>
              </w:rPr>
              <w:fldChar w:fldCharType="separate"/>
            </w:r>
            <w:r w:rsidRPr="003F2C21">
              <w:rPr>
                <w:sz w:val="20"/>
              </w:rPr>
              <w:fldChar w:fldCharType="end"/>
            </w:r>
            <w:r w:rsidRPr="003F2C21">
              <w:rPr>
                <w:sz w:val="20"/>
              </w:rPr>
              <w:t xml:space="preserve"> </w:t>
            </w:r>
            <w:r>
              <w:rPr>
                <w:sz w:val="20"/>
              </w:rPr>
              <w:t>God man</w:t>
            </w:r>
          </w:p>
        </w:tc>
        <w:tc>
          <w:tcPr>
            <w:tcW w:w="3688" w:type="dxa"/>
          </w:tcPr>
          <w:p w14:paraId="7637BAE5" w14:textId="77777777" w:rsidR="00456E75" w:rsidRPr="00C2735B" w:rsidRDefault="00456E75" w:rsidP="00456E75">
            <w:pPr>
              <w:pStyle w:val="Tabellrubrik"/>
              <w:rPr>
                <w:lang w:val="sv-SE"/>
              </w:rPr>
            </w:pPr>
            <w:r>
              <w:rPr>
                <w:lang w:val="sv-SE"/>
              </w:rPr>
              <w:t>Telefonnummer</w:t>
            </w:r>
          </w:p>
          <w:p w14:paraId="5309DBFA" w14:textId="77777777" w:rsidR="00456E75" w:rsidRDefault="00456E75"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3C48D82B" w14:textId="77777777" w:rsidR="00456E75" w:rsidRPr="00C2735B" w:rsidRDefault="00456E75" w:rsidP="00456E75">
            <w:pPr>
              <w:rPr>
                <w:lang w:eastAsia="en-US"/>
              </w:rPr>
            </w:pPr>
          </w:p>
        </w:tc>
      </w:tr>
      <w:tr w:rsidR="00456E75" w:rsidRPr="00C2735B" w14:paraId="5683F072" w14:textId="77777777" w:rsidTr="00DB53FC">
        <w:trPr>
          <w:trHeight w:hRule="exact" w:val="510"/>
        </w:trPr>
        <w:tc>
          <w:tcPr>
            <w:tcW w:w="1834" w:type="dxa"/>
          </w:tcPr>
          <w:p w14:paraId="10C19081" w14:textId="77777777" w:rsidR="00456E75" w:rsidRPr="00C2735B" w:rsidRDefault="00456E75" w:rsidP="00456E75">
            <w:pPr>
              <w:pStyle w:val="Tabellrubrik"/>
              <w:rPr>
                <w:lang w:val="sv-SE"/>
              </w:rPr>
            </w:pPr>
            <w:r>
              <w:rPr>
                <w:lang w:val="sv-SE"/>
              </w:rPr>
              <w:t>Datum</w:t>
            </w:r>
          </w:p>
          <w:p w14:paraId="6CD14D9F" w14:textId="77777777" w:rsidR="00456E75" w:rsidRPr="00C2735B" w:rsidRDefault="00456E75"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349BC5C6" w14:textId="77777777" w:rsidR="00456E75" w:rsidRPr="00C2735B" w:rsidRDefault="00456E75" w:rsidP="00456E75">
            <w:pPr>
              <w:pStyle w:val="Tabellrubrik"/>
              <w:rPr>
                <w:lang w:val="sv-SE"/>
              </w:rPr>
            </w:pPr>
            <w:r>
              <w:rPr>
                <w:lang w:val="sv-SE"/>
              </w:rPr>
              <w:t>Underskrift</w:t>
            </w:r>
          </w:p>
          <w:p w14:paraId="56FEFDE4" w14:textId="77777777" w:rsidR="00456E75" w:rsidRDefault="00456E75" w:rsidP="00456E75">
            <w:pPr>
              <w:rPr>
                <w:lang w:eastAsia="en-US"/>
              </w:rPr>
            </w:pPr>
          </w:p>
          <w:p w14:paraId="0F5F002D" w14:textId="77777777" w:rsidR="00456E75" w:rsidRPr="00C2735B" w:rsidRDefault="00456E75" w:rsidP="00456E75">
            <w:pPr>
              <w:rPr>
                <w:lang w:eastAsia="en-US"/>
              </w:rPr>
            </w:pPr>
          </w:p>
        </w:tc>
        <w:tc>
          <w:tcPr>
            <w:tcW w:w="3688" w:type="dxa"/>
          </w:tcPr>
          <w:p w14:paraId="4A968AD9" w14:textId="77777777" w:rsidR="00456E75" w:rsidRPr="00C2735B" w:rsidRDefault="00456E75" w:rsidP="00456E75">
            <w:pPr>
              <w:pStyle w:val="Tabellrubrik"/>
              <w:rPr>
                <w:lang w:val="sv-SE"/>
              </w:rPr>
            </w:pPr>
            <w:r>
              <w:rPr>
                <w:lang w:val="sv-SE"/>
              </w:rPr>
              <w:t>Namnförtydligande</w:t>
            </w:r>
          </w:p>
          <w:p w14:paraId="0C599222" w14:textId="77777777" w:rsidR="00456E75" w:rsidRDefault="00456E75" w:rsidP="00456E75">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347DA05" w14:textId="77777777" w:rsidR="00456E75" w:rsidRPr="00C2735B" w:rsidRDefault="00456E75" w:rsidP="00456E75">
            <w:pPr>
              <w:rPr>
                <w:lang w:eastAsia="en-US"/>
              </w:rPr>
            </w:pPr>
          </w:p>
        </w:tc>
      </w:tr>
    </w:tbl>
    <w:p w14:paraId="1EAC1E35" w14:textId="77777777" w:rsidR="00C55B17" w:rsidRDefault="00C55B17" w:rsidP="0028636A">
      <w:pPr>
        <w:tabs>
          <w:tab w:val="left" w:pos="2268"/>
          <w:tab w:val="left" w:pos="5103"/>
        </w:tabs>
        <w:spacing w:before="60" w:after="60"/>
        <w:ind w:left="2268" w:hanging="2268"/>
      </w:pPr>
      <w:r>
        <w:tab/>
      </w:r>
    </w:p>
    <w:p w14:paraId="4C0F9418" w14:textId="77777777" w:rsidR="00C55B17" w:rsidRDefault="00C55B17" w:rsidP="00C55B17">
      <w:pPr>
        <w:tabs>
          <w:tab w:val="left" w:pos="2268"/>
          <w:tab w:val="left" w:pos="5103"/>
        </w:tabs>
        <w:spacing w:before="60" w:after="60"/>
        <w:ind w:left="2268" w:hanging="2268"/>
      </w:pPr>
      <w:r>
        <w:br/>
      </w:r>
    </w:p>
    <w:p w14:paraId="0CB14971" w14:textId="77777777" w:rsidR="00456E75" w:rsidRDefault="00456E75" w:rsidP="00DB53FC">
      <w:pPr>
        <w:rPr>
          <w:rFonts w:ascii="Arial" w:hAnsi="Arial" w:cs="Arial"/>
          <w:b/>
          <w:sz w:val="20"/>
        </w:rPr>
      </w:pPr>
      <w:r>
        <w:rPr>
          <w:rFonts w:ascii="Arial" w:hAnsi="Arial" w:cs="Arial"/>
          <w:b/>
          <w:sz w:val="20"/>
        </w:rPr>
        <w:lastRenderedPageBreak/>
        <w:t>AVTALSVILLKOR</w:t>
      </w:r>
    </w:p>
    <w:p w14:paraId="085B3D09" w14:textId="77777777" w:rsidR="00AA27F4" w:rsidRPr="003C3652" w:rsidRDefault="00AA27F4" w:rsidP="00AA27F4">
      <w:pPr>
        <w:spacing w:after="120"/>
        <w:rPr>
          <w:sz w:val="20"/>
        </w:rPr>
      </w:pPr>
      <w:r>
        <w:br/>
      </w:r>
      <w:r w:rsidRPr="003C3652">
        <w:rPr>
          <w:sz w:val="20"/>
        </w:rPr>
        <w:t>Hyresgästen äger ej rätt att erhålla nedsättning i hyran för den tid varunder hyresvärden låter utföra arbete för att sätta lägenheten i avtalat skick eller för sedvanligt underhåll av lägenheten eller fastigheten i övrigt. Arbetet skall dock ske utan onödig tidspillan.</w:t>
      </w:r>
    </w:p>
    <w:p w14:paraId="2F41329A" w14:textId="77777777" w:rsidR="00AA27F4" w:rsidRPr="003C3652" w:rsidRDefault="00AA27F4" w:rsidP="00AA27F4">
      <w:pPr>
        <w:spacing w:after="120"/>
        <w:rPr>
          <w:sz w:val="20"/>
        </w:rPr>
      </w:pPr>
      <w:r w:rsidRPr="003C3652">
        <w:rPr>
          <w:sz w:val="20"/>
        </w:rPr>
        <w:t xml:space="preserve">Hyresvärden tillhandahåller värme och varmvatten, om ej annat avtalats, med undantag av den tid, då nödvändig översyn eller reparation av panna eller annan värmekälla, värmeväxlare </w:t>
      </w:r>
      <w:proofErr w:type="gramStart"/>
      <w:r w:rsidRPr="003C3652">
        <w:rPr>
          <w:sz w:val="20"/>
        </w:rPr>
        <w:t>etc.</w:t>
      </w:r>
      <w:proofErr w:type="gramEnd"/>
      <w:r w:rsidRPr="003C3652">
        <w:rPr>
          <w:sz w:val="20"/>
        </w:rPr>
        <w:t xml:space="preserve"> och därtill hörande ledningar verkställs, arbetena skall dock ske utan onödig tidspillan.</w:t>
      </w:r>
    </w:p>
    <w:p w14:paraId="733EF77D" w14:textId="77777777" w:rsidR="00AA27F4" w:rsidRPr="003C3652" w:rsidRDefault="00AA27F4" w:rsidP="00AA27F4">
      <w:pPr>
        <w:spacing w:after="120"/>
        <w:rPr>
          <w:sz w:val="20"/>
        </w:rPr>
      </w:pPr>
      <w:r w:rsidRPr="003C3652">
        <w:rPr>
          <w:sz w:val="20"/>
        </w:rPr>
        <w:t xml:space="preserve">Hyresvärden ansvarar ej för lägenhetsutrustning som inte är standard, </w:t>
      </w:r>
      <w:proofErr w:type="gramStart"/>
      <w:r w:rsidRPr="003C3652">
        <w:rPr>
          <w:sz w:val="20"/>
        </w:rPr>
        <w:t>t ex</w:t>
      </w:r>
      <w:proofErr w:type="gramEnd"/>
      <w:r w:rsidRPr="003C3652">
        <w:rPr>
          <w:sz w:val="20"/>
        </w:rPr>
        <w:t xml:space="preserve"> extralås, tittöga och persienner. </w:t>
      </w:r>
    </w:p>
    <w:p w14:paraId="51A9636E" w14:textId="77777777" w:rsidR="00AA27F4" w:rsidRPr="003C3652" w:rsidRDefault="00AA27F4" w:rsidP="00AA27F4">
      <w:pPr>
        <w:spacing w:after="120"/>
        <w:rPr>
          <w:sz w:val="20"/>
        </w:rPr>
      </w:pPr>
      <w:r w:rsidRPr="003C3652">
        <w:rPr>
          <w:sz w:val="20"/>
        </w:rPr>
        <w:t>Hyresgästen förbinder sig att:</w:t>
      </w:r>
    </w:p>
    <w:p w14:paraId="6A5857E3" w14:textId="77777777" w:rsidR="00AA27F4" w:rsidRPr="003C3652" w:rsidRDefault="00AA27F4" w:rsidP="00AA27F4">
      <w:pPr>
        <w:pStyle w:val="Liststycke"/>
        <w:numPr>
          <w:ilvl w:val="0"/>
          <w:numId w:val="5"/>
        </w:numPr>
        <w:spacing w:before="120" w:after="120"/>
        <w:ind w:left="567" w:hanging="567"/>
        <w:contextualSpacing w:val="0"/>
        <w:rPr>
          <w:sz w:val="20"/>
        </w:rPr>
      </w:pPr>
      <w:r w:rsidRPr="003C3652">
        <w:rPr>
          <w:sz w:val="20"/>
        </w:rPr>
        <w:t>icke utan hyresvärdens medgivande företaga ändringsarbeten i lägenheten utöver vad som följer hyreslagen.</w:t>
      </w:r>
    </w:p>
    <w:p w14:paraId="5A309301" w14:textId="77777777" w:rsidR="00AA27F4" w:rsidRPr="003C3652" w:rsidRDefault="00AA27F4" w:rsidP="00AA27F4">
      <w:pPr>
        <w:pStyle w:val="Liststycke"/>
        <w:numPr>
          <w:ilvl w:val="0"/>
          <w:numId w:val="5"/>
        </w:numPr>
        <w:spacing w:before="120" w:after="120"/>
        <w:ind w:left="567" w:hanging="567"/>
        <w:contextualSpacing w:val="0"/>
        <w:rPr>
          <w:sz w:val="20"/>
        </w:rPr>
      </w:pPr>
      <w:r w:rsidRPr="003C3652">
        <w:rPr>
          <w:sz w:val="20"/>
        </w:rPr>
        <w:t>icke utan tillstånd uppsätta skyltar eller utomhusantenner. Tillstånd kan förenas med villkor beroende av speciella krav från myndighet eller hyresvärden.</w:t>
      </w:r>
    </w:p>
    <w:p w14:paraId="14846AA7" w14:textId="77777777" w:rsidR="00AA27F4" w:rsidRPr="003C3652" w:rsidRDefault="00AA27F4" w:rsidP="00AA27F4">
      <w:pPr>
        <w:pStyle w:val="Liststycke"/>
        <w:numPr>
          <w:ilvl w:val="0"/>
          <w:numId w:val="5"/>
        </w:numPr>
        <w:spacing w:before="120" w:after="120"/>
        <w:ind w:left="567" w:hanging="567"/>
        <w:contextualSpacing w:val="0"/>
        <w:rPr>
          <w:sz w:val="20"/>
        </w:rPr>
      </w:pPr>
      <w:r w:rsidRPr="003C3652">
        <w:rPr>
          <w:sz w:val="20"/>
        </w:rPr>
        <w:t>noga följa för fastigheten och dess uteområden gällande ordningsanvisningar varom överenskommelse träffats eller kan komma att träffas mellan hyresvärden och hyresgästförening ansluten till Hyresgästernas Riksförbund.</w:t>
      </w:r>
    </w:p>
    <w:p w14:paraId="36FC419D" w14:textId="77777777" w:rsidR="00AA27F4" w:rsidRPr="003C3652" w:rsidRDefault="00AA27F4" w:rsidP="00AA27F4">
      <w:pPr>
        <w:pStyle w:val="Liststycke"/>
        <w:numPr>
          <w:ilvl w:val="0"/>
          <w:numId w:val="5"/>
        </w:numPr>
        <w:spacing w:before="120" w:after="120"/>
        <w:ind w:left="567" w:hanging="567"/>
        <w:contextualSpacing w:val="0"/>
        <w:rPr>
          <w:sz w:val="20"/>
        </w:rPr>
      </w:pPr>
      <w:r w:rsidRPr="003C3652">
        <w:rPr>
          <w:sz w:val="20"/>
        </w:rPr>
        <w:t>inte upplåta eller överlåta lägenheten till annan.</w:t>
      </w:r>
    </w:p>
    <w:p w14:paraId="066DFFAD" w14:textId="77777777" w:rsidR="00456E75" w:rsidRPr="003C3652" w:rsidRDefault="00AA27F4" w:rsidP="00AA27F4">
      <w:pPr>
        <w:pStyle w:val="Liststycke"/>
        <w:numPr>
          <w:ilvl w:val="0"/>
          <w:numId w:val="5"/>
        </w:numPr>
        <w:spacing w:before="120" w:after="120"/>
        <w:ind w:left="567" w:hanging="567"/>
        <w:contextualSpacing w:val="0"/>
        <w:rPr>
          <w:sz w:val="20"/>
        </w:rPr>
      </w:pPr>
      <w:r w:rsidRPr="003C3652">
        <w:rPr>
          <w:sz w:val="20"/>
        </w:rPr>
        <w:t xml:space="preserve">MARKAVTAL </w:t>
      </w:r>
      <w:r w:rsidRPr="003C3652">
        <w:rPr>
          <w:sz w:val="20"/>
        </w:rPr>
        <w:fldChar w:fldCharType="begin">
          <w:ffData>
            <w:name w:val="Kryss3"/>
            <w:enabled/>
            <w:calcOnExit w:val="0"/>
            <w:checkBox>
              <w:sizeAuto/>
              <w:default w:val="0"/>
            </w:checkBox>
          </w:ffData>
        </w:fldChar>
      </w:r>
      <w:bookmarkStart w:id="5" w:name="Kryss3"/>
      <w:r w:rsidRPr="003C3652">
        <w:rPr>
          <w:sz w:val="20"/>
        </w:rPr>
        <w:instrText xml:space="preserve"> FORMCHECKBOX </w:instrText>
      </w:r>
      <w:r w:rsidR="0088587F">
        <w:rPr>
          <w:sz w:val="20"/>
        </w:rPr>
      </w:r>
      <w:r w:rsidR="0088587F">
        <w:rPr>
          <w:sz w:val="20"/>
        </w:rPr>
        <w:fldChar w:fldCharType="separate"/>
      </w:r>
      <w:r w:rsidRPr="003C3652">
        <w:rPr>
          <w:sz w:val="20"/>
        </w:rPr>
        <w:fldChar w:fldCharType="end"/>
      </w:r>
      <w:bookmarkEnd w:id="5"/>
      <w:r w:rsidRPr="003C3652">
        <w:rPr>
          <w:sz w:val="20"/>
        </w:rPr>
        <w:br/>
        <w:t>Hyresrätten till lägenheten är förenad med krav på skötsel av tillhörande markytor. Ingångshyran har satts med hänsyn till skötselavtalet.</w:t>
      </w:r>
      <w:r w:rsidRPr="003C3652">
        <w:rPr>
          <w:sz w:val="20"/>
        </w:rPr>
        <w:br/>
        <w:t>Efter samråd med hyresvärden äger hyresgästen rätt att inhägna området med staket.</w:t>
      </w:r>
      <w:r w:rsidRPr="003C3652">
        <w:rPr>
          <w:sz w:val="20"/>
        </w:rPr>
        <w:br/>
        <w:t>Vid avflyttning skall hyresgästen återställa marken i ursprungligt skick alternativt tillfaller uppsatt staket och planterad växtlighet hyresvärden utan lösen.</w:t>
      </w:r>
      <w:r w:rsidRPr="003C3652">
        <w:rPr>
          <w:sz w:val="20"/>
        </w:rPr>
        <w:br/>
        <w:t>Med skötsel av nämnda markytor menas, tillsyn för allmänt god ordning, underhåll av staket, klippning av gräsmattor, buskar och häckar, rensning av planteringsytor, snöröjning och sandning av gångar.</w:t>
      </w:r>
      <w:r w:rsidRPr="003C3652">
        <w:rPr>
          <w:sz w:val="20"/>
        </w:rPr>
        <w:br/>
        <w:t>Sker inte skötsel av anvisad mark på vederbörligt sätt, skall hyresvärden uppmana hyresgästen att vidta rättelse. Om rättelse ej sker kommet arbetet att utföras av hyresvärden på hyresgästens bekostnad.</w:t>
      </w:r>
    </w:p>
    <w:p w14:paraId="44F648F1" w14:textId="77777777" w:rsidR="00507788" w:rsidRPr="003C3652" w:rsidRDefault="00507788" w:rsidP="00507788">
      <w:pPr>
        <w:spacing w:before="120" w:after="120"/>
        <w:rPr>
          <w:sz w:val="20"/>
        </w:rPr>
      </w:pPr>
    </w:p>
    <w:p w14:paraId="37592F20" w14:textId="77777777" w:rsidR="00507788" w:rsidRPr="003C3652" w:rsidRDefault="00507788" w:rsidP="00507788">
      <w:pPr>
        <w:tabs>
          <w:tab w:val="left" w:leader="underscore" w:pos="4536"/>
          <w:tab w:val="left" w:pos="4820"/>
          <w:tab w:val="left" w:leader="underscore" w:pos="9355"/>
        </w:tabs>
        <w:spacing w:before="120"/>
        <w:rPr>
          <w:sz w:val="20"/>
        </w:rPr>
      </w:pPr>
      <w:r w:rsidRPr="003C3652">
        <w:rPr>
          <w:sz w:val="20"/>
        </w:rPr>
        <w:tab/>
      </w:r>
      <w:r w:rsidRPr="003C3652">
        <w:rPr>
          <w:sz w:val="20"/>
        </w:rPr>
        <w:tab/>
      </w:r>
      <w:r w:rsidRPr="003C3652">
        <w:rPr>
          <w:sz w:val="20"/>
        </w:rPr>
        <w:tab/>
      </w:r>
    </w:p>
    <w:p w14:paraId="7371B5D7" w14:textId="77777777" w:rsidR="00507788" w:rsidRPr="003C3652" w:rsidRDefault="00507788" w:rsidP="00507788">
      <w:pPr>
        <w:tabs>
          <w:tab w:val="left" w:pos="4820"/>
          <w:tab w:val="left" w:leader="underscore" w:pos="9355"/>
        </w:tabs>
        <w:rPr>
          <w:sz w:val="20"/>
        </w:rPr>
      </w:pPr>
      <w:r w:rsidRPr="003C3652">
        <w:rPr>
          <w:sz w:val="20"/>
        </w:rPr>
        <w:t xml:space="preserve"> Hyresgästens underskrift</w:t>
      </w:r>
      <w:proofErr w:type="gramStart"/>
      <w:r w:rsidRPr="003C3652">
        <w:rPr>
          <w:sz w:val="20"/>
        </w:rPr>
        <w:tab/>
        <w:t xml:space="preserve">  Hyresgästens</w:t>
      </w:r>
      <w:proofErr w:type="gramEnd"/>
      <w:r w:rsidRPr="003C3652">
        <w:rPr>
          <w:sz w:val="20"/>
        </w:rPr>
        <w:t xml:space="preserve"> underskrift</w:t>
      </w:r>
    </w:p>
    <w:p w14:paraId="6C59E36D" w14:textId="77777777" w:rsidR="00F929A1" w:rsidRDefault="00F929A1" w:rsidP="00507788">
      <w:pPr>
        <w:pBdr>
          <w:bottom w:val="double" w:sz="6" w:space="1" w:color="auto"/>
        </w:pBdr>
        <w:tabs>
          <w:tab w:val="left" w:pos="4820"/>
          <w:tab w:val="left" w:leader="underscore" w:pos="9355"/>
        </w:tabs>
      </w:pPr>
    </w:p>
    <w:p w14:paraId="4F76C335" w14:textId="77777777" w:rsidR="00F929A1" w:rsidRPr="002F7C8B" w:rsidRDefault="00F929A1" w:rsidP="00F929A1">
      <w:pPr>
        <w:spacing w:before="240"/>
        <w:rPr>
          <w:rFonts w:ascii="Arial" w:hAnsi="Arial" w:cs="Arial"/>
          <w:b/>
        </w:rPr>
      </w:pPr>
      <w:r w:rsidRPr="002F7C8B">
        <w:rPr>
          <w:rFonts w:ascii="Arial" w:hAnsi="Arial" w:cs="Arial"/>
          <w:b/>
        </w:rPr>
        <w:t>UPPSÄGNING</w:t>
      </w:r>
    </w:p>
    <w:p w14:paraId="1A2BB6C7" w14:textId="77777777" w:rsidR="00F929A1" w:rsidRPr="00F929A1" w:rsidRDefault="00F929A1" w:rsidP="002F7C8B">
      <w:pPr>
        <w:spacing w:before="120"/>
        <w:rPr>
          <w:rFonts w:ascii="Arial" w:hAnsi="Arial" w:cs="Arial"/>
          <w:sz w:val="20"/>
        </w:rPr>
      </w:pPr>
      <w:r w:rsidRPr="00F929A1">
        <w:rPr>
          <w:rFonts w:ascii="Arial" w:hAnsi="Arial" w:cs="Arial"/>
          <w:sz w:val="20"/>
        </w:rPr>
        <w:t>Detta avtal för lgh, adress, upphör att gälla fr.o.m.</w:t>
      </w:r>
      <w:r>
        <w:rPr>
          <w:rFonts w:ascii="Arial" w:hAnsi="Arial" w:cs="Arial"/>
          <w:sz w:val="20"/>
        </w:rPr>
        <w:t xml:space="preserve"> </w:t>
      </w:r>
      <w:r>
        <w:rPr>
          <w:rFonts w:ascii="Arial" w:hAnsi="Arial" w:cs="Arial"/>
          <w:sz w:val="20"/>
        </w:rPr>
        <w:fldChar w:fldCharType="begin">
          <w:ffData>
            <w:name w:val="Text5"/>
            <w:enabled/>
            <w:calcOnExit w:val="0"/>
            <w:textInput/>
          </w:ffData>
        </w:fldChar>
      </w:r>
      <w:bookmarkStart w:id="6"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1A0FA0B3" w14:textId="77777777" w:rsidR="003C3652" w:rsidRDefault="003C3652" w:rsidP="003C3652">
      <w:pPr>
        <w:spacing w:before="240"/>
        <w:rPr>
          <w:rFonts w:ascii="Arial" w:hAnsi="Arial" w:cs="Arial"/>
          <w:b/>
          <w:sz w:val="20"/>
        </w:rPr>
      </w:pPr>
      <w:r>
        <w:rPr>
          <w:rFonts w:ascii="Arial" w:hAnsi="Arial" w:cs="Arial"/>
          <w:b/>
          <w:sz w:val="20"/>
        </w:rPr>
        <w:t>Hyresgästens/hyresgästernas underskrift</w:t>
      </w:r>
    </w:p>
    <w:tbl>
      <w:tblPr>
        <w:tblStyle w:val="Tabellrutnt"/>
        <w:tblW w:w="9209" w:type="dxa"/>
        <w:tblLook w:val="04A0" w:firstRow="1" w:lastRow="0" w:firstColumn="1" w:lastColumn="0" w:noHBand="0" w:noVBand="1"/>
      </w:tblPr>
      <w:tblGrid>
        <w:gridCol w:w="1834"/>
        <w:gridCol w:w="3687"/>
        <w:gridCol w:w="3688"/>
      </w:tblGrid>
      <w:tr w:rsidR="003C3652" w:rsidRPr="00C2735B" w14:paraId="304DD494" w14:textId="77777777" w:rsidTr="002F7C8B">
        <w:trPr>
          <w:trHeight w:hRule="exact" w:val="510"/>
        </w:trPr>
        <w:tc>
          <w:tcPr>
            <w:tcW w:w="1834" w:type="dxa"/>
          </w:tcPr>
          <w:p w14:paraId="6494B38A" w14:textId="77777777" w:rsidR="003C3652" w:rsidRPr="00C2735B" w:rsidRDefault="003C3652" w:rsidP="009F170B">
            <w:pPr>
              <w:pStyle w:val="Tabellrubrik"/>
              <w:rPr>
                <w:lang w:val="sv-SE"/>
              </w:rPr>
            </w:pPr>
            <w:r>
              <w:rPr>
                <w:lang w:val="sv-SE"/>
              </w:rPr>
              <w:t>Datum</w:t>
            </w:r>
          </w:p>
          <w:p w14:paraId="37B89E09" w14:textId="77777777" w:rsidR="003C3652" w:rsidRPr="00C2735B"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40937E22" w14:textId="77777777" w:rsidR="003C3652" w:rsidRPr="00C2735B" w:rsidRDefault="003C3652" w:rsidP="009F170B">
            <w:pPr>
              <w:pStyle w:val="Tabellrubrik"/>
              <w:rPr>
                <w:lang w:val="sv-SE"/>
              </w:rPr>
            </w:pPr>
            <w:r>
              <w:rPr>
                <w:lang w:val="sv-SE"/>
              </w:rPr>
              <w:t>Underskrift</w:t>
            </w:r>
          </w:p>
          <w:p w14:paraId="755AC766" w14:textId="77777777" w:rsidR="003C3652" w:rsidRDefault="003C3652" w:rsidP="009F170B">
            <w:pPr>
              <w:rPr>
                <w:lang w:eastAsia="en-US"/>
              </w:rPr>
            </w:pPr>
          </w:p>
          <w:p w14:paraId="36A08738" w14:textId="77777777" w:rsidR="003C3652" w:rsidRPr="00C2735B" w:rsidRDefault="003C3652" w:rsidP="009F170B">
            <w:pPr>
              <w:rPr>
                <w:lang w:eastAsia="en-US"/>
              </w:rPr>
            </w:pPr>
          </w:p>
        </w:tc>
        <w:tc>
          <w:tcPr>
            <w:tcW w:w="3688" w:type="dxa"/>
          </w:tcPr>
          <w:p w14:paraId="4770503A" w14:textId="77777777" w:rsidR="003C3652" w:rsidRPr="00C2735B" w:rsidRDefault="003C3652" w:rsidP="009F170B">
            <w:pPr>
              <w:pStyle w:val="Tabellrubrik"/>
              <w:rPr>
                <w:lang w:val="sv-SE"/>
              </w:rPr>
            </w:pPr>
            <w:r>
              <w:rPr>
                <w:lang w:val="sv-SE"/>
              </w:rPr>
              <w:t>Namnförtydligande</w:t>
            </w:r>
          </w:p>
          <w:p w14:paraId="3AC29597" w14:textId="77777777" w:rsidR="003C3652"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55F1977F" w14:textId="77777777" w:rsidR="003C3652" w:rsidRPr="00C2735B" w:rsidRDefault="003C3652" w:rsidP="009F170B">
            <w:pPr>
              <w:rPr>
                <w:lang w:eastAsia="en-US"/>
              </w:rPr>
            </w:pPr>
          </w:p>
        </w:tc>
      </w:tr>
      <w:tr w:rsidR="003C3652" w:rsidRPr="00C2735B" w14:paraId="0FFAA481" w14:textId="77777777" w:rsidTr="002F7C8B">
        <w:trPr>
          <w:trHeight w:hRule="exact" w:val="510"/>
        </w:trPr>
        <w:tc>
          <w:tcPr>
            <w:tcW w:w="1834" w:type="dxa"/>
          </w:tcPr>
          <w:p w14:paraId="34E10BC1" w14:textId="77777777" w:rsidR="003C3652" w:rsidRPr="00C2735B" w:rsidRDefault="003C3652" w:rsidP="009F170B">
            <w:pPr>
              <w:pStyle w:val="Tabellrubrik"/>
              <w:rPr>
                <w:lang w:val="sv-SE"/>
              </w:rPr>
            </w:pPr>
            <w:r>
              <w:rPr>
                <w:lang w:val="sv-SE"/>
              </w:rPr>
              <w:t>Datum</w:t>
            </w:r>
          </w:p>
          <w:p w14:paraId="388CCAB9" w14:textId="77777777" w:rsidR="003C3652" w:rsidRPr="00C2735B"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0C49EC5C" w14:textId="77777777" w:rsidR="003C3652" w:rsidRPr="00C2735B" w:rsidRDefault="003C3652" w:rsidP="009F170B">
            <w:pPr>
              <w:pStyle w:val="Tabellrubrik"/>
              <w:rPr>
                <w:lang w:val="sv-SE"/>
              </w:rPr>
            </w:pPr>
            <w:r>
              <w:rPr>
                <w:lang w:val="sv-SE"/>
              </w:rPr>
              <w:t>Underskrift</w:t>
            </w:r>
          </w:p>
          <w:p w14:paraId="0AFD2E09" w14:textId="77777777" w:rsidR="003C3652" w:rsidRDefault="003C3652" w:rsidP="009F170B">
            <w:pPr>
              <w:rPr>
                <w:lang w:eastAsia="en-US"/>
              </w:rPr>
            </w:pPr>
          </w:p>
          <w:p w14:paraId="2DDBD3FB" w14:textId="77777777" w:rsidR="003C3652" w:rsidRPr="00C2735B" w:rsidRDefault="003C3652" w:rsidP="009F170B">
            <w:pPr>
              <w:rPr>
                <w:lang w:eastAsia="en-US"/>
              </w:rPr>
            </w:pPr>
          </w:p>
        </w:tc>
        <w:tc>
          <w:tcPr>
            <w:tcW w:w="3688" w:type="dxa"/>
          </w:tcPr>
          <w:p w14:paraId="65600D50" w14:textId="77777777" w:rsidR="003C3652" w:rsidRPr="00C2735B" w:rsidRDefault="003C3652" w:rsidP="009F170B">
            <w:pPr>
              <w:pStyle w:val="Tabellrubrik"/>
              <w:rPr>
                <w:lang w:val="sv-SE"/>
              </w:rPr>
            </w:pPr>
            <w:r>
              <w:rPr>
                <w:lang w:val="sv-SE"/>
              </w:rPr>
              <w:t>Namnförtydligande</w:t>
            </w:r>
          </w:p>
          <w:p w14:paraId="30EB9AB1" w14:textId="77777777" w:rsidR="003C3652"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599A4FF7" w14:textId="77777777" w:rsidR="003C3652" w:rsidRPr="00C2735B" w:rsidRDefault="003C3652" w:rsidP="009F170B">
            <w:pPr>
              <w:rPr>
                <w:lang w:eastAsia="en-US"/>
              </w:rPr>
            </w:pPr>
          </w:p>
        </w:tc>
      </w:tr>
    </w:tbl>
    <w:p w14:paraId="1D85A050" w14:textId="77777777" w:rsidR="003C3652" w:rsidRDefault="003C3652" w:rsidP="003C3652">
      <w:pPr>
        <w:spacing w:before="240"/>
        <w:rPr>
          <w:rFonts w:ascii="Arial" w:hAnsi="Arial" w:cs="Arial"/>
          <w:b/>
          <w:sz w:val="20"/>
        </w:rPr>
      </w:pPr>
      <w:r>
        <w:rPr>
          <w:rFonts w:ascii="Arial" w:hAnsi="Arial" w:cs="Arial"/>
          <w:b/>
          <w:sz w:val="20"/>
        </w:rPr>
        <w:t>Hyresvärdens underskrift</w:t>
      </w:r>
    </w:p>
    <w:tbl>
      <w:tblPr>
        <w:tblStyle w:val="Tabellrutnt"/>
        <w:tblW w:w="9209" w:type="dxa"/>
        <w:tblLook w:val="04A0" w:firstRow="1" w:lastRow="0" w:firstColumn="1" w:lastColumn="0" w:noHBand="0" w:noVBand="1"/>
      </w:tblPr>
      <w:tblGrid>
        <w:gridCol w:w="1834"/>
        <w:gridCol w:w="3687"/>
        <w:gridCol w:w="3688"/>
      </w:tblGrid>
      <w:tr w:rsidR="003C3652" w:rsidRPr="00C2735B" w14:paraId="31ADA85B" w14:textId="77777777" w:rsidTr="002F7C8B">
        <w:trPr>
          <w:trHeight w:hRule="exact" w:val="510"/>
        </w:trPr>
        <w:tc>
          <w:tcPr>
            <w:tcW w:w="1834" w:type="dxa"/>
          </w:tcPr>
          <w:p w14:paraId="2A63E06D" w14:textId="77777777" w:rsidR="003C3652" w:rsidRPr="00C2735B" w:rsidRDefault="003C3652" w:rsidP="009F170B">
            <w:pPr>
              <w:pStyle w:val="Tabellrubrik"/>
              <w:rPr>
                <w:lang w:val="sv-SE"/>
              </w:rPr>
            </w:pPr>
            <w:r>
              <w:rPr>
                <w:lang w:val="sv-SE"/>
              </w:rPr>
              <w:t>Datum</w:t>
            </w:r>
          </w:p>
          <w:p w14:paraId="54A57463" w14:textId="77777777" w:rsidR="003C3652" w:rsidRPr="00C2735B"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87" w:type="dxa"/>
          </w:tcPr>
          <w:p w14:paraId="6A6EDC0B" w14:textId="77777777" w:rsidR="003C3652" w:rsidRPr="00C2735B" w:rsidRDefault="003C3652" w:rsidP="009F170B">
            <w:pPr>
              <w:pStyle w:val="Tabellrubrik"/>
              <w:rPr>
                <w:lang w:val="sv-SE"/>
              </w:rPr>
            </w:pPr>
            <w:r>
              <w:rPr>
                <w:lang w:val="sv-SE"/>
              </w:rPr>
              <w:t>Underskrift</w:t>
            </w:r>
          </w:p>
          <w:p w14:paraId="39FC8948" w14:textId="77777777" w:rsidR="003C3652" w:rsidRDefault="003C3652" w:rsidP="009F170B">
            <w:pPr>
              <w:rPr>
                <w:lang w:eastAsia="en-US"/>
              </w:rPr>
            </w:pPr>
          </w:p>
          <w:p w14:paraId="282B6F97" w14:textId="77777777" w:rsidR="003C3652" w:rsidRPr="00C2735B" w:rsidRDefault="003C3652" w:rsidP="009F170B">
            <w:pPr>
              <w:rPr>
                <w:lang w:eastAsia="en-US"/>
              </w:rPr>
            </w:pPr>
          </w:p>
        </w:tc>
        <w:tc>
          <w:tcPr>
            <w:tcW w:w="3688" w:type="dxa"/>
          </w:tcPr>
          <w:p w14:paraId="2564C4EE" w14:textId="77777777" w:rsidR="003C3652" w:rsidRPr="00C2735B" w:rsidRDefault="003C3652" w:rsidP="009F170B">
            <w:pPr>
              <w:pStyle w:val="Tabellrubrik"/>
              <w:rPr>
                <w:lang w:val="sv-SE"/>
              </w:rPr>
            </w:pPr>
            <w:r>
              <w:rPr>
                <w:lang w:val="sv-SE"/>
              </w:rPr>
              <w:t>Namnförtydligande</w:t>
            </w:r>
          </w:p>
          <w:p w14:paraId="25E3A678" w14:textId="77777777" w:rsidR="003C3652"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2976126D" w14:textId="77777777" w:rsidR="003C3652" w:rsidRPr="00C2735B" w:rsidRDefault="003C3652" w:rsidP="009F170B">
            <w:pPr>
              <w:rPr>
                <w:lang w:eastAsia="en-US"/>
              </w:rPr>
            </w:pPr>
          </w:p>
        </w:tc>
      </w:tr>
      <w:tr w:rsidR="003C3652" w:rsidRPr="00C2735B" w14:paraId="64FD543B" w14:textId="77777777" w:rsidTr="002F7C8B">
        <w:trPr>
          <w:trHeight w:hRule="exact" w:val="510"/>
        </w:trPr>
        <w:tc>
          <w:tcPr>
            <w:tcW w:w="5521" w:type="dxa"/>
            <w:gridSpan w:val="2"/>
          </w:tcPr>
          <w:p w14:paraId="6E206CD8" w14:textId="77777777" w:rsidR="003C3652" w:rsidRPr="00C2735B" w:rsidRDefault="003C3652" w:rsidP="009F170B">
            <w:pPr>
              <w:pStyle w:val="Tabellrubrik"/>
              <w:rPr>
                <w:lang w:val="sv-SE"/>
              </w:rPr>
            </w:pPr>
            <w:r>
              <w:rPr>
                <w:lang w:val="sv-SE"/>
              </w:rPr>
              <w:t>Under uppsägningstiden visas lägenheten av</w:t>
            </w:r>
          </w:p>
          <w:p w14:paraId="6CFC86BD" w14:textId="77777777" w:rsidR="003C3652" w:rsidRPr="00C2735B"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2EC9ECA2" w14:textId="77777777" w:rsidR="003C3652" w:rsidRDefault="003C3652" w:rsidP="009F170B">
            <w:pPr>
              <w:rPr>
                <w:lang w:eastAsia="en-US"/>
              </w:rPr>
            </w:pPr>
          </w:p>
          <w:p w14:paraId="1387D2F4" w14:textId="77777777" w:rsidR="003C3652" w:rsidRPr="00C2735B" w:rsidRDefault="003C3652" w:rsidP="009F170B">
            <w:pPr>
              <w:rPr>
                <w:lang w:eastAsia="en-US"/>
              </w:rPr>
            </w:pPr>
          </w:p>
        </w:tc>
        <w:tc>
          <w:tcPr>
            <w:tcW w:w="3688" w:type="dxa"/>
          </w:tcPr>
          <w:p w14:paraId="5CB494C9" w14:textId="77777777" w:rsidR="003C3652" w:rsidRPr="00C2735B" w:rsidRDefault="003C3652" w:rsidP="009F170B">
            <w:pPr>
              <w:pStyle w:val="Tabellrubrik"/>
              <w:rPr>
                <w:lang w:val="sv-SE"/>
              </w:rPr>
            </w:pPr>
            <w:r>
              <w:rPr>
                <w:lang w:val="sv-SE"/>
              </w:rPr>
              <w:t>Telefon</w:t>
            </w:r>
          </w:p>
          <w:p w14:paraId="16BCBB10" w14:textId="77777777" w:rsidR="003C3652"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16118B2" w14:textId="77777777" w:rsidR="003C3652" w:rsidRPr="00C2735B" w:rsidRDefault="003C3652" w:rsidP="009F170B">
            <w:pPr>
              <w:rPr>
                <w:lang w:eastAsia="en-US"/>
              </w:rPr>
            </w:pPr>
          </w:p>
        </w:tc>
      </w:tr>
      <w:tr w:rsidR="003C3652" w:rsidRPr="00C2735B" w14:paraId="7DE07F81" w14:textId="77777777" w:rsidTr="002F7C8B">
        <w:trPr>
          <w:trHeight w:hRule="exact" w:val="510"/>
        </w:trPr>
        <w:tc>
          <w:tcPr>
            <w:tcW w:w="5521" w:type="dxa"/>
            <w:gridSpan w:val="2"/>
          </w:tcPr>
          <w:p w14:paraId="65954707" w14:textId="77777777" w:rsidR="003C3652" w:rsidRPr="00C2735B" w:rsidRDefault="003C3652" w:rsidP="009F170B">
            <w:pPr>
              <w:pStyle w:val="Tabellrubrik"/>
              <w:rPr>
                <w:lang w:val="sv-SE"/>
              </w:rPr>
            </w:pPr>
            <w:r>
              <w:rPr>
                <w:lang w:val="sv-SE"/>
              </w:rPr>
              <w:t>Blivande adress</w:t>
            </w:r>
          </w:p>
          <w:p w14:paraId="2AD2D174" w14:textId="77777777" w:rsidR="003C3652" w:rsidRPr="00C2735B" w:rsidRDefault="003C3652" w:rsidP="003C365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8" w:type="dxa"/>
          </w:tcPr>
          <w:p w14:paraId="74BA16EB" w14:textId="77777777" w:rsidR="003C3652" w:rsidRPr="00C2735B" w:rsidRDefault="003C3652" w:rsidP="009F170B">
            <w:pPr>
              <w:pStyle w:val="Tabellrubrik"/>
              <w:rPr>
                <w:lang w:val="sv-SE"/>
              </w:rPr>
            </w:pPr>
            <w:r>
              <w:rPr>
                <w:lang w:val="sv-SE"/>
              </w:rPr>
              <w:t>Telefon</w:t>
            </w:r>
          </w:p>
          <w:p w14:paraId="220E3606" w14:textId="77777777" w:rsidR="003C3652" w:rsidRDefault="003C3652" w:rsidP="009F170B">
            <w:pP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163B5960" w14:textId="77777777" w:rsidR="003C3652" w:rsidRPr="00C2735B" w:rsidRDefault="003C3652" w:rsidP="009F170B">
            <w:pPr>
              <w:rPr>
                <w:lang w:eastAsia="en-US"/>
              </w:rPr>
            </w:pPr>
          </w:p>
        </w:tc>
      </w:tr>
      <w:tr w:rsidR="002F7C8B" w:rsidRPr="00C2735B" w14:paraId="49CECAC6" w14:textId="77777777" w:rsidTr="002F7C8B">
        <w:trPr>
          <w:trHeight w:hRule="exact" w:val="851"/>
        </w:trPr>
        <w:tc>
          <w:tcPr>
            <w:tcW w:w="9209" w:type="dxa"/>
            <w:gridSpan w:val="3"/>
          </w:tcPr>
          <w:p w14:paraId="28886A95" w14:textId="77777777" w:rsidR="002F7C8B" w:rsidRPr="00C2735B" w:rsidRDefault="002F7C8B" w:rsidP="009F170B">
            <w:pPr>
              <w:pStyle w:val="Tabellrubrik"/>
              <w:rPr>
                <w:lang w:val="sv-SE"/>
              </w:rPr>
            </w:pPr>
            <w:r>
              <w:rPr>
                <w:lang w:val="sv-SE"/>
              </w:rPr>
              <w:t>Övrigt</w:t>
            </w:r>
          </w:p>
          <w:p w14:paraId="146D8D34" w14:textId="77777777" w:rsidR="002F7C8B" w:rsidRPr="00C2735B" w:rsidRDefault="002F7C8B" w:rsidP="002F7C8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45E154" w14:textId="77777777" w:rsidR="006537DF" w:rsidRPr="00DB53FC" w:rsidRDefault="006537DF" w:rsidP="00DB53FC">
      <w:pPr>
        <w:rPr>
          <w:sz w:val="8"/>
          <w:szCs w:val="8"/>
        </w:rPr>
      </w:pPr>
    </w:p>
    <w:sectPr w:rsidR="006537DF" w:rsidRPr="00DB53FC" w:rsidSect="009C69ED">
      <w:headerReference w:type="default" r:id="rId7"/>
      <w:headerReference w:type="first" r:id="rId8"/>
      <w:pgSz w:w="11906" w:h="16838" w:code="9"/>
      <w:pgMar w:top="1985" w:right="1133" w:bottom="567"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86F" w14:textId="77777777" w:rsidR="00456E75" w:rsidRDefault="00456E75" w:rsidP="00EB62AF">
      <w:r>
        <w:separator/>
      </w:r>
    </w:p>
  </w:endnote>
  <w:endnote w:type="continuationSeparator" w:id="0">
    <w:p w14:paraId="0B6DE42F" w14:textId="77777777" w:rsidR="00456E75" w:rsidRDefault="00456E75"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0D5D" w14:textId="77777777" w:rsidR="00456E75" w:rsidRDefault="00456E75" w:rsidP="00EB62AF">
      <w:r>
        <w:separator/>
      </w:r>
    </w:p>
  </w:footnote>
  <w:footnote w:type="continuationSeparator" w:id="0">
    <w:p w14:paraId="2D58B903" w14:textId="77777777" w:rsidR="00456E75" w:rsidRDefault="00456E75"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40326"/>
      <w:docPartObj>
        <w:docPartGallery w:val="Page Numbers (Top of Page)"/>
        <w:docPartUnique/>
      </w:docPartObj>
    </w:sdtPr>
    <w:sdtEndPr/>
    <w:sdtContent>
      <w:p w14:paraId="153DC6FC" w14:textId="77777777" w:rsidR="00456E75" w:rsidRDefault="00456E75" w:rsidP="0028636A">
        <w:pPr>
          <w:pStyle w:val="Sidhuvud"/>
          <w:tabs>
            <w:tab w:val="clear" w:pos="4536"/>
            <w:tab w:val="left" w:pos="5670"/>
          </w:tabs>
          <w:rPr>
            <w:bCs/>
          </w:rPr>
        </w:pPr>
        <w:r w:rsidRPr="0028636A">
          <w:rPr>
            <w:rFonts w:ascii="Arial" w:hAnsi="Arial" w:cs="Arial"/>
            <w:b/>
          </w:rPr>
          <w:t>Hyresavtal kommunalt boende</w:t>
        </w:r>
        <w:r w:rsidRPr="0028636A">
          <w:rPr>
            <w:rFonts w:ascii="Arial" w:hAnsi="Arial" w:cs="Arial"/>
          </w:rPr>
          <w:tab/>
        </w:r>
        <w:r w:rsidRPr="0028636A">
          <w:rPr>
            <w:rFonts w:ascii="Arial" w:hAnsi="Arial" w:cs="Arial"/>
            <w:sz w:val="18"/>
          </w:rPr>
          <w:t>Kontraktsnummer</w:t>
        </w:r>
        <w:r>
          <w:tab/>
        </w:r>
        <w:r w:rsidRPr="00206E1D">
          <w:rPr>
            <w:bCs/>
          </w:rPr>
          <w:fldChar w:fldCharType="begin"/>
        </w:r>
        <w:r w:rsidRPr="00206E1D">
          <w:rPr>
            <w:bCs/>
          </w:rPr>
          <w:instrText>PAGE</w:instrText>
        </w:r>
        <w:r w:rsidRPr="00206E1D">
          <w:rPr>
            <w:bCs/>
          </w:rPr>
          <w:fldChar w:fldCharType="separate"/>
        </w:r>
        <w:r w:rsidR="0056302E">
          <w:rPr>
            <w:bCs/>
            <w:noProof/>
          </w:rPr>
          <w:t>3</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56302E">
          <w:rPr>
            <w:bCs/>
            <w:noProof/>
          </w:rPr>
          <w:t>3</w:t>
        </w:r>
        <w:r w:rsidRPr="00206E1D">
          <w:rPr>
            <w:bCs/>
          </w:rPr>
          <w:fldChar w:fldCharType="end"/>
        </w:r>
        <w:r w:rsidRPr="00206E1D">
          <w:rPr>
            <w:bCs/>
          </w:rPr>
          <w:t>)</w:t>
        </w:r>
      </w:p>
      <w:p w14:paraId="7E07731B" w14:textId="77777777" w:rsidR="00456E75" w:rsidRPr="0028636A" w:rsidRDefault="00456E75" w:rsidP="0028636A">
        <w:pPr>
          <w:pStyle w:val="Sidhuvud"/>
          <w:tabs>
            <w:tab w:val="clear" w:pos="4536"/>
            <w:tab w:val="left" w:pos="5670"/>
          </w:tabs>
          <w:rPr>
            <w:rFonts w:ascii="Arial" w:hAnsi="Arial" w:cs="Arial"/>
            <w:bCs/>
          </w:rPr>
        </w:pPr>
        <w:r w:rsidRPr="0028636A">
          <w:rPr>
            <w:rFonts w:ascii="Arial" w:hAnsi="Arial" w:cs="Arial"/>
            <w:bCs/>
          </w:rPr>
          <w:t>Andrahandskontrakt</w:t>
        </w:r>
      </w:p>
      <w:p w14:paraId="7ED7D089" w14:textId="77777777" w:rsidR="00456E75" w:rsidRPr="00C94962" w:rsidRDefault="00456E75" w:rsidP="0028636A">
        <w:pPr>
          <w:pStyle w:val="Sidhuvud"/>
          <w:rPr>
            <w:sz w:val="6"/>
            <w:szCs w:val="6"/>
          </w:rPr>
        </w:pPr>
        <w:r>
          <w:rPr>
            <w:noProof/>
            <w:sz w:val="4"/>
            <w:szCs w:val="4"/>
          </w:rPr>
          <mc:AlternateContent>
            <mc:Choice Requires="wps">
              <w:drawing>
                <wp:anchor distT="0" distB="0" distL="114300" distR="114300" simplePos="0" relativeHeight="251661312" behindDoc="0" locked="0" layoutInCell="1" allowOverlap="1" wp14:anchorId="6F51C63B" wp14:editId="2F2EB082">
                  <wp:simplePos x="0" y="0"/>
                  <wp:positionH relativeFrom="margin">
                    <wp:posOffset>-8626</wp:posOffset>
                  </wp:positionH>
                  <wp:positionV relativeFrom="paragraph">
                    <wp:posOffset>40005</wp:posOffset>
                  </wp:positionV>
                  <wp:extent cx="5876925" cy="0"/>
                  <wp:effectExtent l="0" t="0" r="0" b="0"/>
                  <wp:wrapNone/>
                  <wp:docPr id="1"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3906" id="Rak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3.15pt" to="46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">
                  <w10:wrap anchorx="margin"/>
                </v:line>
              </w:pict>
            </mc:Fallback>
          </mc:AlternateContent>
        </w:r>
      </w:p>
      <w:p w14:paraId="3868102E" w14:textId="77777777" w:rsidR="00456E75" w:rsidRPr="0084564D" w:rsidRDefault="00456E75" w:rsidP="0028636A">
        <w:pPr>
          <w:pStyle w:val="Sidhuvud"/>
          <w:tabs>
            <w:tab w:val="clear" w:pos="4536"/>
            <w:tab w:val="clear" w:pos="9072"/>
          </w:tabs>
          <w:rPr>
            <w:sz w:val="4"/>
            <w:szCs w:val="4"/>
          </w:rPr>
        </w:pPr>
      </w:p>
      <w:p w14:paraId="0B418AA8" w14:textId="77777777" w:rsidR="00456E75" w:rsidRPr="00206E1D" w:rsidRDefault="0088587F">
        <w:pPr>
          <w:pStyle w:val="Sidhuvud"/>
          <w:jc w:val="right"/>
        </w:pPr>
      </w:p>
    </w:sdtContent>
  </w:sdt>
  <w:p w14:paraId="6C710F9E" w14:textId="77777777" w:rsidR="00456E75" w:rsidRDefault="00456E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456E75" w14:paraId="58134C4B" w14:textId="77777777" w:rsidTr="002B4BCA">
      <w:trPr>
        <w:trHeight w:val="527"/>
      </w:trPr>
      <w:tc>
        <w:tcPr>
          <w:tcW w:w="5248" w:type="dxa"/>
          <w:tcBorders>
            <w:top w:val="nil"/>
            <w:left w:val="nil"/>
            <w:bottom w:val="nil"/>
            <w:right w:val="nil"/>
          </w:tcBorders>
        </w:tcPr>
        <w:p w14:paraId="3489E1E3" w14:textId="77777777" w:rsidR="00456E75" w:rsidRDefault="00456E75" w:rsidP="00963F26">
          <w:pPr>
            <w:pStyle w:val="Sidhuvud"/>
            <w:tabs>
              <w:tab w:val="clear" w:pos="4536"/>
              <w:tab w:val="clear" w:pos="9072"/>
            </w:tabs>
          </w:pPr>
          <w:r>
            <w:rPr>
              <w:noProof/>
            </w:rPr>
            <w:drawing>
              <wp:inline distT="0" distB="0" distL="0" distR="0" wp14:anchorId="2D36346F" wp14:editId="13864B90">
                <wp:extent cx="1590675" cy="400050"/>
                <wp:effectExtent l="0" t="0" r="9525" b="0"/>
                <wp:docPr id="17" name="Bildobjekt 17"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14:paraId="28AB8B7F" w14:textId="77777777" w:rsidR="00456E75" w:rsidRPr="00F62300" w:rsidRDefault="00456E75" w:rsidP="006C5ACA">
          <w:pPr>
            <w:pStyle w:val="Sidhuvud"/>
            <w:tabs>
              <w:tab w:val="clear" w:pos="4536"/>
              <w:tab w:val="clear" w:pos="9072"/>
              <w:tab w:val="right" w:pos="3952"/>
            </w:tabs>
            <w:ind w:left="28"/>
            <w:rPr>
              <w:sz w:val="19"/>
              <w:szCs w:val="19"/>
            </w:rPr>
          </w:pPr>
          <w:r>
            <w:rPr>
              <w:sz w:val="19"/>
              <w:szCs w:val="19"/>
            </w:rPr>
            <w:tab/>
          </w:r>
          <w:r w:rsidRPr="006C5ACA">
            <w:rPr>
              <w:sz w:val="14"/>
              <w:szCs w:val="19"/>
            </w:rPr>
            <w:t>BL-67-01</w:t>
          </w:r>
        </w:p>
      </w:tc>
    </w:tr>
  </w:tbl>
  <w:p w14:paraId="7762CC2F" w14:textId="77777777" w:rsidR="00456E75" w:rsidRPr="00C94962" w:rsidRDefault="00456E75" w:rsidP="00EB62AF">
    <w:pPr>
      <w:pStyle w:val="Sidhuvud"/>
      <w:rPr>
        <w:sz w:val="6"/>
        <w:szCs w:val="6"/>
      </w:rPr>
    </w:pPr>
  </w:p>
  <w:p w14:paraId="24401958" w14:textId="77777777" w:rsidR="00456E75" w:rsidRPr="0084564D" w:rsidRDefault="00456E75"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220D807F" wp14:editId="7B074FEA">
              <wp:simplePos x="0" y="0"/>
              <wp:positionH relativeFrom="margin">
                <wp:align>center</wp:align>
              </wp:positionH>
              <wp:positionV relativeFrom="paragraph">
                <wp:posOffset>-3810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513C"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46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">
              <w10:wrap anchorx="margin"/>
            </v:line>
          </w:pict>
        </mc:Fallback>
      </mc:AlternateContent>
    </w:r>
  </w:p>
  <w:p w14:paraId="4A18F898" w14:textId="77777777" w:rsidR="00456E75" w:rsidRPr="00721B09" w:rsidRDefault="00456E75"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7C1"/>
    <w:multiLevelType w:val="hybridMultilevel"/>
    <w:tmpl w:val="22B4D54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384415"/>
    <w:multiLevelType w:val="hybridMultilevel"/>
    <w:tmpl w:val="E7564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46B25779"/>
    <w:multiLevelType w:val="hybridMultilevel"/>
    <w:tmpl w:val="F6B05B56"/>
    <w:lvl w:ilvl="0" w:tplc="6BBCA900">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16cid:durableId="1718119582">
    <w:abstractNumId w:val="4"/>
  </w:num>
  <w:num w:numId="2" w16cid:durableId="1608779424">
    <w:abstractNumId w:val="2"/>
  </w:num>
  <w:num w:numId="3" w16cid:durableId="1502116047">
    <w:abstractNumId w:val="1"/>
  </w:num>
  <w:num w:numId="4" w16cid:durableId="965085261">
    <w:abstractNumId w:val="3"/>
  </w:num>
  <w:num w:numId="5" w16cid:durableId="17008561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27B64"/>
    <w:rsid w:val="00050906"/>
    <w:rsid w:val="00057590"/>
    <w:rsid w:val="00063B43"/>
    <w:rsid w:val="00097643"/>
    <w:rsid w:val="000A53B2"/>
    <w:rsid w:val="000D60FD"/>
    <w:rsid w:val="000E4E39"/>
    <w:rsid w:val="00136995"/>
    <w:rsid w:val="00182FA9"/>
    <w:rsid w:val="001B1FE6"/>
    <w:rsid w:val="001B452B"/>
    <w:rsid w:val="001C05EA"/>
    <w:rsid w:val="00206E1D"/>
    <w:rsid w:val="00235875"/>
    <w:rsid w:val="00265894"/>
    <w:rsid w:val="002840E1"/>
    <w:rsid w:val="0028636A"/>
    <w:rsid w:val="002B4BCA"/>
    <w:rsid w:val="002F7C8B"/>
    <w:rsid w:val="00300A6C"/>
    <w:rsid w:val="003464A6"/>
    <w:rsid w:val="003949BF"/>
    <w:rsid w:val="003C3652"/>
    <w:rsid w:val="003D4957"/>
    <w:rsid w:val="003D5F88"/>
    <w:rsid w:val="003E38FA"/>
    <w:rsid w:val="003F2C21"/>
    <w:rsid w:val="00456E75"/>
    <w:rsid w:val="00502F1C"/>
    <w:rsid w:val="00507788"/>
    <w:rsid w:val="005218ED"/>
    <w:rsid w:val="00536F43"/>
    <w:rsid w:val="0056302E"/>
    <w:rsid w:val="00570372"/>
    <w:rsid w:val="0057188F"/>
    <w:rsid w:val="005A32CF"/>
    <w:rsid w:val="005C4DC8"/>
    <w:rsid w:val="005D3674"/>
    <w:rsid w:val="005D78C5"/>
    <w:rsid w:val="005E6165"/>
    <w:rsid w:val="00614589"/>
    <w:rsid w:val="0062770C"/>
    <w:rsid w:val="006537DF"/>
    <w:rsid w:val="00661A1E"/>
    <w:rsid w:val="006C5ACA"/>
    <w:rsid w:val="00721B09"/>
    <w:rsid w:val="00760DEA"/>
    <w:rsid w:val="007809CB"/>
    <w:rsid w:val="007832F2"/>
    <w:rsid w:val="00783451"/>
    <w:rsid w:val="007A400C"/>
    <w:rsid w:val="007E2407"/>
    <w:rsid w:val="007F7EB1"/>
    <w:rsid w:val="008047D7"/>
    <w:rsid w:val="00813518"/>
    <w:rsid w:val="00865495"/>
    <w:rsid w:val="00884BB2"/>
    <w:rsid w:val="0088587F"/>
    <w:rsid w:val="008B6DD7"/>
    <w:rsid w:val="00905150"/>
    <w:rsid w:val="009548FA"/>
    <w:rsid w:val="00963F26"/>
    <w:rsid w:val="00980178"/>
    <w:rsid w:val="00990750"/>
    <w:rsid w:val="009C69ED"/>
    <w:rsid w:val="009D333F"/>
    <w:rsid w:val="00A14F47"/>
    <w:rsid w:val="00A25B86"/>
    <w:rsid w:val="00A513A2"/>
    <w:rsid w:val="00A53AD9"/>
    <w:rsid w:val="00A7153B"/>
    <w:rsid w:val="00A96DE3"/>
    <w:rsid w:val="00AA27F4"/>
    <w:rsid w:val="00AB056F"/>
    <w:rsid w:val="00AB4C6A"/>
    <w:rsid w:val="00AE2AF4"/>
    <w:rsid w:val="00B674BE"/>
    <w:rsid w:val="00B803C4"/>
    <w:rsid w:val="00B84256"/>
    <w:rsid w:val="00BE492F"/>
    <w:rsid w:val="00C2735B"/>
    <w:rsid w:val="00C5009B"/>
    <w:rsid w:val="00C55B17"/>
    <w:rsid w:val="00CB5EF0"/>
    <w:rsid w:val="00CC6A02"/>
    <w:rsid w:val="00CD687D"/>
    <w:rsid w:val="00D11EBE"/>
    <w:rsid w:val="00D77478"/>
    <w:rsid w:val="00DB53FC"/>
    <w:rsid w:val="00DD12B1"/>
    <w:rsid w:val="00DF72A6"/>
    <w:rsid w:val="00E126FB"/>
    <w:rsid w:val="00E7413B"/>
    <w:rsid w:val="00EB62AF"/>
    <w:rsid w:val="00EE3827"/>
    <w:rsid w:val="00EF3A3E"/>
    <w:rsid w:val="00F134FC"/>
    <w:rsid w:val="00F6025C"/>
    <w:rsid w:val="00F62300"/>
    <w:rsid w:val="00F929A1"/>
    <w:rsid w:val="00FA2056"/>
    <w:rsid w:val="00FA43A8"/>
    <w:rsid w:val="00FB4EA9"/>
    <w:rsid w:val="00FD3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325C97"/>
  <w15:docId w15:val="{6EB0BD7E-780C-49AC-9C23-55F77162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E75"/>
    <w:rPr>
      <w:sz w:val="22"/>
      <w:szCs w:val="24"/>
    </w:rPr>
  </w:style>
  <w:style w:type="paragraph" w:styleId="Rubrik1">
    <w:name w:val="heading 1"/>
    <w:basedOn w:val="Normal"/>
    <w:next w:val="Normal"/>
    <w:autoRedefine/>
    <w:qFormat/>
    <w:rsid w:val="00783451"/>
    <w:pPr>
      <w:keepNext/>
      <w:tabs>
        <w:tab w:val="left" w:pos="6521"/>
      </w:tabs>
      <w:spacing w:before="600"/>
      <w:outlineLvl w:val="0"/>
    </w:pPr>
    <w:rPr>
      <w:rFonts w:ascii="Arial" w:hAnsi="Arial"/>
      <w:b/>
      <w:sz w:val="28"/>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rsid w:val="00EE3827"/>
    <w:pPr>
      <w:ind w:left="720"/>
      <w:contextualSpacing/>
    </w:pPr>
  </w:style>
  <w:style w:type="paragraph" w:customStyle="1" w:styleId="Tabellrubrik">
    <w:name w:val="Tabellrubrik"/>
    <w:basedOn w:val="Normal"/>
    <w:next w:val="Normal"/>
    <w:uiPriority w:val="1"/>
    <w:qFormat/>
    <w:rsid w:val="00980178"/>
    <w:pPr>
      <w:widowControl w:val="0"/>
      <w:spacing w:before="20" w:after="20"/>
    </w:pPr>
    <w:rPr>
      <w:rFonts w:ascii="Arial" w:eastAsia="Calibri" w:hAnsi="Arial"/>
      <w:sz w:val="15"/>
      <w:szCs w:val="22"/>
      <w:lang w:val="en-US" w:eastAsia="en-US"/>
    </w:rPr>
  </w:style>
  <w:style w:type="character" w:styleId="Hyperlnk">
    <w:name w:val="Hyperlink"/>
    <w:basedOn w:val="Standardstycketeckensnitt"/>
    <w:unhideWhenUsed/>
    <w:rsid w:val="000D60FD"/>
    <w:rPr>
      <w:color w:val="0000FF" w:themeColor="hyperlink"/>
      <w:u w:val="single"/>
    </w:rPr>
  </w:style>
  <w:style w:type="character" w:customStyle="1" w:styleId="Olstomnmnande1">
    <w:name w:val="Olöst omnämnande1"/>
    <w:basedOn w:val="Standardstycketeckensnitt"/>
    <w:uiPriority w:val="99"/>
    <w:semiHidden/>
    <w:unhideWhenUsed/>
    <w:rsid w:val="000D60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6380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Ridderström Monica</cp:lastModifiedBy>
  <cp:revision>2</cp:revision>
  <cp:lastPrinted>2018-01-08T09:50:00Z</cp:lastPrinted>
  <dcterms:created xsi:type="dcterms:W3CDTF">2023-11-23T13:24:00Z</dcterms:created>
  <dcterms:modified xsi:type="dcterms:W3CDTF">2023-11-23T13:24:00Z</dcterms:modified>
</cp:coreProperties>
</file>