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1C06A" w14:textId="3F7194A4" w:rsidR="00A54868" w:rsidRDefault="00A54868" w:rsidP="004145D0">
      <w:pPr>
        <w:pStyle w:val="Rubrik1"/>
        <w:spacing w:before="300" w:after="120"/>
      </w:pPr>
      <w:r w:rsidRPr="00A54868">
        <w:t xml:space="preserve">Avvikelserapportering för externa leverantörer </w:t>
      </w:r>
    </w:p>
    <w:p w14:paraId="5BE273D9" w14:textId="69EB870C" w:rsidR="00481B34" w:rsidRPr="00CA1BBD" w:rsidRDefault="00481B34" w:rsidP="004145D0">
      <w:pPr>
        <w:spacing w:after="100"/>
        <w:rPr>
          <w:b/>
          <w:color w:val="A6A6A6" w:themeColor="background1" w:themeShade="A6"/>
        </w:rPr>
      </w:pPr>
      <w:r w:rsidRPr="00CA1BBD">
        <w:rPr>
          <w:b/>
          <w:color w:val="A6A6A6" w:themeColor="background1" w:themeShade="A6"/>
        </w:rPr>
        <w:t>Senast ändrad 2</w:t>
      </w:r>
      <w:r w:rsidR="00BD7273">
        <w:rPr>
          <w:b/>
          <w:color w:val="A6A6A6" w:themeColor="background1" w:themeShade="A6"/>
        </w:rPr>
        <w:t>6-10-0</w:t>
      </w:r>
      <w:r w:rsidR="0052766B">
        <w:rPr>
          <w:b/>
          <w:color w:val="A6A6A6" w:themeColor="background1" w:themeShade="A6"/>
        </w:rPr>
        <w:t>8</w:t>
      </w:r>
    </w:p>
    <w:p w14:paraId="3D419737" w14:textId="787B8FAF" w:rsidR="00A54868" w:rsidRPr="006A0C57" w:rsidRDefault="00A54868" w:rsidP="006A0C57">
      <w:pPr>
        <w:ind w:right="565"/>
        <w:rPr>
          <w:sz w:val="22"/>
          <w:szCs w:val="28"/>
        </w:rPr>
      </w:pPr>
      <w:r w:rsidRPr="006A0C57">
        <w:rPr>
          <w:sz w:val="22"/>
          <w:szCs w:val="28"/>
        </w:rPr>
        <w:t xml:space="preserve">Avvikelsehantering innebär att vi tillsammans analyserar händelsen som inträffat och inte i första hand vilken medarbetare som var inblandad i händelsen. Vi tittar till exempel på vilka förutsättningar medarbetaren hade för att utföra sitt arbete och vilka rutiner som fanns för arbetsuppgiften som utfördes. Målet är att liknande händelser inte ska inträffa igen. </w:t>
      </w:r>
    </w:p>
    <w:p w14:paraId="1852DAC5" w14:textId="77777777" w:rsidR="00A54868" w:rsidRPr="00A54868" w:rsidRDefault="00A54868" w:rsidP="00A54868">
      <w:pPr>
        <w:pStyle w:val="Rubrik2"/>
      </w:pPr>
      <w:r w:rsidRPr="00A54868">
        <w:t xml:space="preserve">Vad är en avvikelse inom hälso- och sjukvård (HSL)? </w:t>
      </w:r>
    </w:p>
    <w:p w14:paraId="2D7A9CA5" w14:textId="77777777" w:rsidR="00481B34" w:rsidRPr="00481B34" w:rsidRDefault="00A54868" w:rsidP="006A0C57">
      <w:pPr>
        <w:ind w:right="565"/>
        <w:rPr>
          <w:sz w:val="22"/>
        </w:rPr>
      </w:pPr>
      <w:r w:rsidRPr="006A0C57">
        <w:rPr>
          <w:sz w:val="22"/>
          <w:szCs w:val="28"/>
        </w:rPr>
        <w:t xml:space="preserve">Avvikelse inom hälso- och sjukvård ska rapporteras om något brister eller om brukaren/patienten inte har fått </w:t>
      </w:r>
      <w:r w:rsidRPr="00481B34">
        <w:rPr>
          <w:sz w:val="22"/>
        </w:rPr>
        <w:t xml:space="preserve">den vård som ordinerats av legitimerad personal. </w:t>
      </w:r>
    </w:p>
    <w:p w14:paraId="6836E1D8" w14:textId="77777777" w:rsidR="00481B34" w:rsidRPr="00481B34" w:rsidRDefault="00481B34" w:rsidP="00481B34">
      <w:pPr>
        <w:rPr>
          <w:sz w:val="22"/>
        </w:rPr>
      </w:pPr>
      <w:r w:rsidRPr="00481B34">
        <w:rPr>
          <w:sz w:val="22"/>
        </w:rPr>
        <w:t xml:space="preserve">Exempel på detta är: </w:t>
      </w:r>
    </w:p>
    <w:p w14:paraId="1C831827" w14:textId="77777777" w:rsidR="00481B34" w:rsidRPr="00481B34" w:rsidRDefault="00481B34" w:rsidP="00481B34">
      <w:pPr>
        <w:pStyle w:val="Liststycke"/>
        <w:numPr>
          <w:ilvl w:val="0"/>
          <w:numId w:val="11"/>
        </w:numPr>
        <w:ind w:right="567"/>
        <w:rPr>
          <w:sz w:val="22"/>
        </w:rPr>
      </w:pPr>
      <w:r w:rsidRPr="00481B34">
        <w:rPr>
          <w:sz w:val="22"/>
        </w:rPr>
        <w:t>Fall/fallskada</w:t>
      </w:r>
    </w:p>
    <w:p w14:paraId="6C424D3B" w14:textId="2BBC4043" w:rsidR="00481B34" w:rsidRPr="00481B34" w:rsidRDefault="00481B34" w:rsidP="00481B34">
      <w:pPr>
        <w:pStyle w:val="Liststycke"/>
        <w:numPr>
          <w:ilvl w:val="0"/>
          <w:numId w:val="11"/>
        </w:numPr>
        <w:ind w:right="567"/>
        <w:rPr>
          <w:sz w:val="22"/>
        </w:rPr>
      </w:pPr>
      <w:r w:rsidRPr="00481B34">
        <w:rPr>
          <w:sz w:val="22"/>
        </w:rPr>
        <w:t>utebliven läkemedelsdos</w:t>
      </w:r>
    </w:p>
    <w:p w14:paraId="161C6C95" w14:textId="77777777" w:rsidR="00481B34" w:rsidRPr="00481B34" w:rsidRDefault="00481B34" w:rsidP="00481B34">
      <w:pPr>
        <w:pStyle w:val="Liststycke"/>
        <w:numPr>
          <w:ilvl w:val="0"/>
          <w:numId w:val="11"/>
        </w:numPr>
        <w:ind w:right="567"/>
        <w:rPr>
          <w:sz w:val="22"/>
        </w:rPr>
      </w:pPr>
      <w:r w:rsidRPr="00481B34">
        <w:rPr>
          <w:sz w:val="22"/>
        </w:rPr>
        <w:t>felaktig dos eller tidpunkt av läkemedel</w:t>
      </w:r>
    </w:p>
    <w:p w14:paraId="19DAA75C" w14:textId="77777777" w:rsidR="002153A6" w:rsidRPr="00481B34" w:rsidRDefault="002153A6" w:rsidP="002153A6">
      <w:pPr>
        <w:pStyle w:val="Liststycke"/>
        <w:numPr>
          <w:ilvl w:val="0"/>
          <w:numId w:val="11"/>
        </w:numPr>
        <w:ind w:right="567"/>
        <w:rPr>
          <w:sz w:val="22"/>
        </w:rPr>
      </w:pPr>
      <w:r w:rsidRPr="00481B34">
        <w:rPr>
          <w:sz w:val="22"/>
        </w:rPr>
        <w:t>utebliven träning</w:t>
      </w:r>
    </w:p>
    <w:p w14:paraId="5B7E4F84" w14:textId="77777777" w:rsidR="00481B34" w:rsidRPr="00481B34" w:rsidRDefault="00481B34" w:rsidP="00481B34">
      <w:pPr>
        <w:pStyle w:val="Liststycke"/>
        <w:numPr>
          <w:ilvl w:val="0"/>
          <w:numId w:val="11"/>
        </w:numPr>
        <w:ind w:right="567"/>
        <w:rPr>
          <w:sz w:val="22"/>
        </w:rPr>
      </w:pPr>
      <w:r w:rsidRPr="00481B34">
        <w:rPr>
          <w:sz w:val="22"/>
        </w:rPr>
        <w:t>utebliven signering</w:t>
      </w:r>
    </w:p>
    <w:p w14:paraId="17BD6E6C" w14:textId="77777777" w:rsidR="00481B34" w:rsidRPr="00481B34" w:rsidRDefault="00481B34" w:rsidP="00481B34">
      <w:pPr>
        <w:pStyle w:val="Liststycke"/>
        <w:numPr>
          <w:ilvl w:val="0"/>
          <w:numId w:val="11"/>
        </w:numPr>
        <w:ind w:right="567"/>
        <w:rPr>
          <w:sz w:val="22"/>
        </w:rPr>
      </w:pPr>
      <w:r w:rsidRPr="00481B34">
        <w:rPr>
          <w:sz w:val="22"/>
        </w:rPr>
        <w:t>trycksår</w:t>
      </w:r>
    </w:p>
    <w:p w14:paraId="5941D530" w14:textId="77777777" w:rsidR="00481B34" w:rsidRPr="00481B34" w:rsidRDefault="00481B34" w:rsidP="00481B34">
      <w:pPr>
        <w:pStyle w:val="Liststycke"/>
        <w:numPr>
          <w:ilvl w:val="0"/>
          <w:numId w:val="11"/>
        </w:numPr>
        <w:ind w:right="567"/>
        <w:rPr>
          <w:sz w:val="22"/>
        </w:rPr>
      </w:pPr>
      <w:r w:rsidRPr="00481B34">
        <w:rPr>
          <w:sz w:val="22"/>
        </w:rPr>
        <w:t>dokumentation</w:t>
      </w:r>
    </w:p>
    <w:p w14:paraId="4D9C75DE" w14:textId="77777777" w:rsidR="00481B34" w:rsidRPr="00481B34" w:rsidRDefault="00481B34" w:rsidP="00481B34">
      <w:pPr>
        <w:pStyle w:val="Liststycke"/>
        <w:numPr>
          <w:ilvl w:val="0"/>
          <w:numId w:val="11"/>
        </w:numPr>
        <w:ind w:right="567"/>
        <w:rPr>
          <w:sz w:val="22"/>
        </w:rPr>
      </w:pPr>
      <w:r w:rsidRPr="00481B34">
        <w:rPr>
          <w:sz w:val="22"/>
        </w:rPr>
        <w:t xml:space="preserve">felanvändning av/fel på hjälpmedel eller andra medicintekniska produkter (MTP).  </w:t>
      </w:r>
    </w:p>
    <w:p w14:paraId="0662A0EA" w14:textId="2BA5DB2B" w:rsidR="00481B34" w:rsidRPr="00481B34" w:rsidRDefault="00481B34" w:rsidP="00481B34">
      <w:pPr>
        <w:rPr>
          <w:sz w:val="22"/>
        </w:rPr>
      </w:pPr>
      <w:r w:rsidRPr="00481B34">
        <w:rPr>
          <w:sz w:val="22"/>
        </w:rPr>
        <w:t xml:space="preserve">Syftet med avvikelserapporteringen är att </w:t>
      </w:r>
      <w:r w:rsidR="00AB072B">
        <w:rPr>
          <w:sz w:val="22"/>
        </w:rPr>
        <w:t xml:space="preserve">genomföra förbättringar </w:t>
      </w:r>
      <w:r w:rsidR="005A103C">
        <w:rPr>
          <w:sz w:val="22"/>
        </w:rPr>
        <w:t>som</w:t>
      </w:r>
      <w:r w:rsidR="00AB072B">
        <w:rPr>
          <w:sz w:val="22"/>
        </w:rPr>
        <w:t xml:space="preserve"> kan</w:t>
      </w:r>
      <w:r w:rsidRPr="00481B34">
        <w:rPr>
          <w:sz w:val="22"/>
        </w:rPr>
        <w:t xml:space="preserve"> förebygga</w:t>
      </w:r>
      <w:r w:rsidR="00AB072B">
        <w:rPr>
          <w:sz w:val="22"/>
        </w:rPr>
        <w:t xml:space="preserve"> </w:t>
      </w:r>
      <w:r w:rsidR="00DA2713">
        <w:rPr>
          <w:sz w:val="22"/>
        </w:rPr>
        <w:t>liknande händelser och b</w:t>
      </w:r>
      <w:r w:rsidR="003B6047">
        <w:rPr>
          <w:sz w:val="22"/>
        </w:rPr>
        <w:t>rister</w:t>
      </w:r>
      <w:r w:rsidR="001C2E74">
        <w:rPr>
          <w:sz w:val="22"/>
        </w:rPr>
        <w:t>.</w:t>
      </w:r>
    </w:p>
    <w:p w14:paraId="2A9D76DB" w14:textId="77777777" w:rsidR="00A54868" w:rsidRPr="00A54868" w:rsidRDefault="00A54868" w:rsidP="00A54868">
      <w:pPr>
        <w:pStyle w:val="Rubrik2"/>
      </w:pPr>
      <w:r w:rsidRPr="00A54868">
        <w:t xml:space="preserve">Vem ska rapportera en avvikelse? </w:t>
      </w:r>
    </w:p>
    <w:p w14:paraId="081D40E3" w14:textId="4AFD91FA" w:rsidR="00A54868" w:rsidRPr="006A0C57" w:rsidRDefault="00CF2EE1" w:rsidP="006A0C57">
      <w:pPr>
        <w:ind w:right="565"/>
        <w:rPr>
          <w:sz w:val="22"/>
          <w:szCs w:val="28"/>
        </w:rPr>
      </w:pPr>
      <w:r>
        <w:rPr>
          <w:sz w:val="22"/>
          <w:szCs w:val="28"/>
        </w:rPr>
        <w:t>Den</w:t>
      </w:r>
      <w:r w:rsidR="00A54868" w:rsidRPr="006A0C57">
        <w:rPr>
          <w:sz w:val="22"/>
          <w:szCs w:val="28"/>
        </w:rPr>
        <w:t xml:space="preserve"> som upptäcker en avvikelse ansvarar för att rapportera avvikelsen.  En avvikelse ska så snart som möjligt </w:t>
      </w:r>
      <w:r w:rsidR="00B00AA0" w:rsidRPr="006A0C57">
        <w:rPr>
          <w:sz w:val="22"/>
          <w:szCs w:val="28"/>
        </w:rPr>
        <w:t xml:space="preserve">rapporteras </w:t>
      </w:r>
      <w:r w:rsidR="00A54868" w:rsidRPr="006A0C57">
        <w:rPr>
          <w:sz w:val="22"/>
          <w:szCs w:val="28"/>
        </w:rPr>
        <w:t>i kommunens system för avvikelser</w:t>
      </w:r>
      <w:r w:rsidR="00555A42">
        <w:rPr>
          <w:sz w:val="22"/>
          <w:szCs w:val="28"/>
        </w:rPr>
        <w:t xml:space="preserve"> </w:t>
      </w:r>
      <w:r w:rsidR="000A6323">
        <w:rPr>
          <w:sz w:val="22"/>
          <w:szCs w:val="28"/>
        </w:rPr>
        <w:t>och</w:t>
      </w:r>
      <w:r w:rsidR="00555A42">
        <w:rPr>
          <w:sz w:val="22"/>
          <w:szCs w:val="28"/>
        </w:rPr>
        <w:t xml:space="preserve"> </w:t>
      </w:r>
      <w:r w:rsidR="000A6323">
        <w:rPr>
          <w:sz w:val="22"/>
          <w:szCs w:val="28"/>
        </w:rPr>
        <w:t>legitimerad personal ska informeras</w:t>
      </w:r>
      <w:r w:rsidR="00454F3E">
        <w:rPr>
          <w:sz w:val="22"/>
          <w:szCs w:val="28"/>
        </w:rPr>
        <w:t>. Gäller händelsen ett fall ska sjuksköterska alltid kontaktas via telefon och vårdbegäran</w:t>
      </w:r>
      <w:r w:rsidR="0082367B">
        <w:rPr>
          <w:sz w:val="22"/>
          <w:szCs w:val="28"/>
        </w:rPr>
        <w:t xml:space="preserve"> </w:t>
      </w:r>
      <w:r w:rsidR="00454F3E">
        <w:rPr>
          <w:sz w:val="22"/>
          <w:szCs w:val="28"/>
        </w:rPr>
        <w:t xml:space="preserve">skrivas. </w:t>
      </w:r>
      <w:r w:rsidR="000A6323">
        <w:rPr>
          <w:sz w:val="22"/>
          <w:szCs w:val="28"/>
        </w:rPr>
        <w:t xml:space="preserve"> </w:t>
      </w:r>
    </w:p>
    <w:p w14:paraId="7AEFB870" w14:textId="3102A628" w:rsidR="006A0C57" w:rsidRPr="004145D0" w:rsidRDefault="00A54868" w:rsidP="004145D0">
      <w:pPr>
        <w:ind w:right="565"/>
        <w:rPr>
          <w:sz w:val="22"/>
          <w:szCs w:val="28"/>
        </w:rPr>
      </w:pPr>
      <w:r w:rsidRPr="00036576">
        <w:rPr>
          <w:b/>
          <w:bCs/>
          <w:sz w:val="22"/>
          <w:szCs w:val="28"/>
        </w:rPr>
        <w:t>Observera!</w:t>
      </w:r>
      <w:r w:rsidRPr="006A0C57">
        <w:rPr>
          <w:sz w:val="22"/>
          <w:szCs w:val="28"/>
        </w:rPr>
        <w:t xml:space="preserve"> Gäller händelsen en brukare/patient med skyddade personuppgifter ska</w:t>
      </w:r>
      <w:r w:rsidR="00E1043C">
        <w:rPr>
          <w:sz w:val="22"/>
          <w:szCs w:val="28"/>
        </w:rPr>
        <w:t xml:space="preserve"> </w:t>
      </w:r>
      <w:r w:rsidR="00036576">
        <w:rPr>
          <w:sz w:val="22"/>
          <w:szCs w:val="28"/>
        </w:rPr>
        <w:t>”Avvikelserapport vid driftstopp” användas</w:t>
      </w:r>
      <w:r w:rsidRPr="006A0C57">
        <w:rPr>
          <w:sz w:val="22"/>
          <w:szCs w:val="28"/>
        </w:rPr>
        <w:t xml:space="preserve">. </w:t>
      </w:r>
      <w:r w:rsidR="00FC2A2A">
        <w:rPr>
          <w:sz w:val="22"/>
          <w:szCs w:val="28"/>
        </w:rPr>
        <w:t xml:space="preserve">Du hittar blanketten på </w:t>
      </w:r>
      <w:r w:rsidR="00886224">
        <w:rPr>
          <w:sz w:val="22"/>
          <w:szCs w:val="28"/>
        </w:rPr>
        <w:t xml:space="preserve">samma sida som denna lathund. </w:t>
      </w:r>
      <w:r w:rsidR="00B47B2B">
        <w:rPr>
          <w:sz w:val="22"/>
          <w:szCs w:val="28"/>
        </w:rPr>
        <w:t xml:space="preserve">Blanketten skrivs </w:t>
      </w:r>
      <w:r w:rsidR="008B3104">
        <w:rPr>
          <w:sz w:val="22"/>
          <w:szCs w:val="28"/>
        </w:rPr>
        <w:t xml:space="preserve">då </w:t>
      </w:r>
      <w:r w:rsidR="00B47B2B">
        <w:rPr>
          <w:sz w:val="22"/>
          <w:szCs w:val="28"/>
        </w:rPr>
        <w:t>ut och fylls i för hand</w:t>
      </w:r>
      <w:r w:rsidR="00E1043C">
        <w:rPr>
          <w:sz w:val="22"/>
          <w:szCs w:val="28"/>
        </w:rPr>
        <w:t xml:space="preserve"> och överlämnas </w:t>
      </w:r>
      <w:r w:rsidR="00C00019">
        <w:rPr>
          <w:sz w:val="22"/>
          <w:szCs w:val="28"/>
        </w:rPr>
        <w:t xml:space="preserve">till legitimerad </w:t>
      </w:r>
      <w:r w:rsidR="00E6784D">
        <w:rPr>
          <w:sz w:val="22"/>
          <w:szCs w:val="28"/>
        </w:rPr>
        <w:t xml:space="preserve">personal </w:t>
      </w:r>
      <w:r w:rsidR="00C00019">
        <w:rPr>
          <w:sz w:val="22"/>
          <w:szCs w:val="28"/>
        </w:rPr>
        <w:t>vid nästa kontakt</w:t>
      </w:r>
      <w:r w:rsidR="00AE1049">
        <w:rPr>
          <w:sz w:val="22"/>
          <w:szCs w:val="28"/>
        </w:rPr>
        <w:t xml:space="preserve">. </w:t>
      </w:r>
      <w:r w:rsidR="002A4968">
        <w:rPr>
          <w:sz w:val="22"/>
          <w:szCs w:val="28"/>
        </w:rPr>
        <w:t>Legitimerad personal ska alltid informeras om händelsen.</w:t>
      </w:r>
    </w:p>
    <w:p w14:paraId="248FE770" w14:textId="745848EF" w:rsidR="00A54868" w:rsidRPr="00A54868" w:rsidRDefault="00886224" w:rsidP="006A0C57">
      <w:pPr>
        <w:pStyle w:val="Rubrik2"/>
      </w:pPr>
      <w:r>
        <w:t>Fylla i r</w:t>
      </w:r>
      <w:r w:rsidR="00A54868" w:rsidRPr="00A54868">
        <w:t xml:space="preserve">apportformuläret </w:t>
      </w:r>
    </w:p>
    <w:p w14:paraId="31D5B1EB" w14:textId="77777777" w:rsidR="006D55C0" w:rsidRPr="006D55C0" w:rsidRDefault="006D55C0" w:rsidP="006D55C0">
      <w:pPr>
        <w:rPr>
          <w:sz w:val="22"/>
        </w:rPr>
      </w:pPr>
      <w:r w:rsidRPr="006D55C0">
        <w:rPr>
          <w:sz w:val="22"/>
        </w:rPr>
        <w:t>De fält som har en liten stjärna (</w:t>
      </w:r>
      <w:r w:rsidRPr="006D55C0">
        <w:rPr>
          <w:noProof/>
          <w:sz w:val="22"/>
        </w:rPr>
        <w:drawing>
          <wp:inline distT="0" distB="0" distL="0" distR="0" wp14:anchorId="121B8891" wp14:editId="4552E5BD">
            <wp:extent cx="129653" cy="194480"/>
            <wp:effectExtent l="0" t="0" r="3810" b="0"/>
            <wp:docPr id="622962084" name="Bildobjekt 62296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2074" cy="198111"/>
                    </a:xfrm>
                    <a:prstGeom prst="rect">
                      <a:avLst/>
                    </a:prstGeom>
                  </pic:spPr>
                </pic:pic>
              </a:graphicData>
            </a:graphic>
          </wp:inline>
        </w:drawing>
      </w:r>
      <w:r w:rsidRPr="006D55C0">
        <w:rPr>
          <w:sz w:val="22"/>
        </w:rPr>
        <w:t xml:space="preserve">) överst är obligatoriska och </w:t>
      </w:r>
      <w:r w:rsidRPr="006D55C0">
        <w:rPr>
          <w:b/>
          <w:bCs/>
          <w:sz w:val="22"/>
        </w:rPr>
        <w:t>ska</w:t>
      </w:r>
      <w:r w:rsidRPr="006D55C0">
        <w:rPr>
          <w:sz w:val="22"/>
        </w:rPr>
        <w:t xml:space="preserve"> fyllas i. </w:t>
      </w:r>
    </w:p>
    <w:p w14:paraId="6E17621B" w14:textId="77777777" w:rsidR="006D55C0" w:rsidRDefault="006D55C0" w:rsidP="006D55C0">
      <w:pPr>
        <w:rPr>
          <w:sz w:val="22"/>
        </w:rPr>
      </w:pPr>
      <w:r w:rsidRPr="006D55C0">
        <w:rPr>
          <w:sz w:val="22"/>
        </w:rPr>
        <w:t xml:space="preserve">För att veta vad du ska fylla i under varje fält, för mus-pekaren/markören över </w:t>
      </w:r>
      <w:r w:rsidRPr="006D55C0">
        <w:rPr>
          <w:noProof/>
          <w:sz w:val="22"/>
        </w:rPr>
        <w:drawing>
          <wp:inline distT="0" distB="0" distL="0" distR="0" wp14:anchorId="18444CF1" wp14:editId="0F4885C2">
            <wp:extent cx="133357" cy="146058"/>
            <wp:effectExtent l="0" t="0" r="0" b="6350"/>
            <wp:docPr id="120998617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86176" name=""/>
                    <pic:cNvPicPr/>
                  </pic:nvPicPr>
                  <pic:blipFill>
                    <a:blip r:embed="rId12"/>
                    <a:stretch>
                      <a:fillRect/>
                    </a:stretch>
                  </pic:blipFill>
                  <pic:spPr>
                    <a:xfrm>
                      <a:off x="0" y="0"/>
                      <a:ext cx="133357" cy="146058"/>
                    </a:xfrm>
                    <a:prstGeom prst="rect">
                      <a:avLst/>
                    </a:prstGeom>
                  </pic:spPr>
                </pic:pic>
              </a:graphicData>
            </a:graphic>
          </wp:inline>
        </w:drawing>
      </w:r>
      <w:r w:rsidRPr="006D55C0">
        <w:rPr>
          <w:sz w:val="22"/>
        </w:rPr>
        <w:t xml:space="preserve"> </w:t>
      </w:r>
    </w:p>
    <w:p w14:paraId="111CBB6B" w14:textId="02237370" w:rsidR="00B76823" w:rsidRPr="006D55C0" w:rsidRDefault="00B76823" w:rsidP="006D55C0">
      <w:pPr>
        <w:rPr>
          <w:sz w:val="22"/>
        </w:rPr>
      </w:pPr>
      <w:r>
        <w:rPr>
          <w:noProof/>
        </w:rPr>
        <w:drawing>
          <wp:inline distT="0" distB="0" distL="0" distR="0" wp14:anchorId="251033E1" wp14:editId="79A30E50">
            <wp:extent cx="4064209" cy="2248016"/>
            <wp:effectExtent l="0" t="0" r="0" b="0"/>
            <wp:docPr id="74797894" name="Bildobjekt 1" descr="En bild som visar text, skärmbild, Teckensnitt,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7894" name="Bildobjekt 1" descr="En bild som visar text, skärmbild, Teckensnitt, nummer&#10;&#10;Automatiskt genererad beskrivning"/>
                    <pic:cNvPicPr/>
                  </pic:nvPicPr>
                  <pic:blipFill>
                    <a:blip r:embed="rId13"/>
                    <a:stretch>
                      <a:fillRect/>
                    </a:stretch>
                  </pic:blipFill>
                  <pic:spPr>
                    <a:xfrm>
                      <a:off x="0" y="0"/>
                      <a:ext cx="4064209" cy="2248016"/>
                    </a:xfrm>
                    <a:prstGeom prst="rect">
                      <a:avLst/>
                    </a:prstGeom>
                  </pic:spPr>
                </pic:pic>
              </a:graphicData>
            </a:graphic>
          </wp:inline>
        </w:drawing>
      </w:r>
    </w:p>
    <w:p w14:paraId="04917CE9" w14:textId="67D116D1" w:rsidR="003132F0" w:rsidRPr="00322BBD" w:rsidRDefault="000000E4" w:rsidP="003132F0">
      <w:pPr>
        <w:ind w:right="565"/>
        <w:rPr>
          <w:sz w:val="22"/>
        </w:rPr>
      </w:pPr>
      <w:r>
        <w:rPr>
          <w:sz w:val="22"/>
          <w:szCs w:val="28"/>
        </w:rPr>
        <w:lastRenderedPageBreak/>
        <w:t xml:space="preserve">Börja med att fylla i dina uppgifter som rapportör. </w:t>
      </w:r>
      <w:r w:rsidR="00A54868" w:rsidRPr="006A0C57">
        <w:rPr>
          <w:sz w:val="22"/>
          <w:szCs w:val="28"/>
        </w:rPr>
        <w:t>Vid telefonnummer skriver du arbetsplatsens telefonnummer. Var noga med att ange din arbetsplats för att det ska bli tydligt vilken legitimerad som ska hantera avvikelsen.</w:t>
      </w:r>
      <w:r w:rsidR="007E4294">
        <w:rPr>
          <w:sz w:val="22"/>
          <w:szCs w:val="28"/>
        </w:rPr>
        <w:t xml:space="preserve"> Fyll gärna i</w:t>
      </w:r>
      <w:r w:rsidR="00FF3CFB">
        <w:rPr>
          <w:sz w:val="22"/>
          <w:szCs w:val="28"/>
        </w:rPr>
        <w:t xml:space="preserve"> </w:t>
      </w:r>
      <w:r w:rsidR="009244E9">
        <w:rPr>
          <w:sz w:val="22"/>
          <w:szCs w:val="28"/>
        </w:rPr>
        <w:t>e</w:t>
      </w:r>
      <w:r w:rsidR="00FF3CFB">
        <w:rPr>
          <w:sz w:val="22"/>
          <w:szCs w:val="28"/>
        </w:rPr>
        <w:t>-postadressen till dig/</w:t>
      </w:r>
      <w:r>
        <w:rPr>
          <w:sz w:val="22"/>
          <w:szCs w:val="28"/>
        </w:rPr>
        <w:t>din arbetsplats så att ni kan följa hanteringen av avvikelsen.</w:t>
      </w:r>
    </w:p>
    <w:p w14:paraId="05850D8E" w14:textId="77777777" w:rsidR="00B57226" w:rsidRPr="00B00AA0" w:rsidRDefault="00B57226" w:rsidP="00B57226">
      <w:pPr>
        <w:ind w:right="1699"/>
        <w:rPr>
          <w:sz w:val="22"/>
          <w:szCs w:val="28"/>
        </w:rPr>
      </w:pPr>
      <w:r w:rsidRPr="00DC596A">
        <w:rPr>
          <w:b/>
          <w:bCs/>
          <w:sz w:val="22"/>
        </w:rPr>
        <w:t>Organisation</w:t>
      </w:r>
      <w:r>
        <w:rPr>
          <w:sz w:val="22"/>
        </w:rPr>
        <w:t>. A</w:t>
      </w:r>
      <w:r w:rsidRPr="00322BBD">
        <w:rPr>
          <w:sz w:val="22"/>
        </w:rPr>
        <w:t>nge enhet/avdelning där händelsen har inträffat</w:t>
      </w:r>
      <w:r>
        <w:rPr>
          <w:sz w:val="22"/>
        </w:rPr>
        <w:t>, dvs där brukaren bor.</w:t>
      </w:r>
      <w:r w:rsidRPr="00322BBD">
        <w:rPr>
          <w:sz w:val="22"/>
        </w:rPr>
        <w:t xml:space="preserve"> </w:t>
      </w:r>
      <w:r>
        <w:rPr>
          <w:sz w:val="22"/>
        </w:rPr>
        <w:t xml:space="preserve">Välj någon av följande enheter: </w:t>
      </w:r>
    </w:p>
    <w:p w14:paraId="4A1A3013" w14:textId="77777777" w:rsidR="00236E23" w:rsidRDefault="00236E23" w:rsidP="00B57226">
      <w:pPr>
        <w:pStyle w:val="Liststycke"/>
        <w:rPr>
          <w:sz w:val="22"/>
          <w:szCs w:val="28"/>
        </w:rPr>
      </w:pPr>
      <w:r w:rsidRPr="006A0C57">
        <w:rPr>
          <w:b/>
          <w:bCs/>
          <w:sz w:val="22"/>
          <w:szCs w:val="28"/>
        </w:rPr>
        <w:t>OSN Assistans</w:t>
      </w:r>
      <w:r w:rsidRPr="006A0C57">
        <w:rPr>
          <w:sz w:val="22"/>
          <w:szCs w:val="28"/>
        </w:rPr>
        <w:t xml:space="preserve"> </w:t>
      </w:r>
      <w:r w:rsidRPr="006A0C57">
        <w:rPr>
          <w:b/>
          <w:bCs/>
          <w:sz w:val="22"/>
          <w:szCs w:val="28"/>
        </w:rPr>
        <w:t>extern leverantör</w:t>
      </w:r>
      <w:r w:rsidRPr="006A0C57">
        <w:rPr>
          <w:sz w:val="22"/>
          <w:szCs w:val="28"/>
        </w:rPr>
        <w:t xml:space="preserve"> (om du jobbar inom assistansen)</w:t>
      </w:r>
    </w:p>
    <w:p w14:paraId="5C65AF1D" w14:textId="771791A9" w:rsidR="00B57226" w:rsidRPr="004145D0" w:rsidRDefault="00B57226" w:rsidP="00B57226">
      <w:pPr>
        <w:pStyle w:val="Liststycke"/>
        <w:rPr>
          <w:sz w:val="22"/>
          <w:szCs w:val="28"/>
        </w:rPr>
      </w:pPr>
      <w:r w:rsidRPr="006A0C57">
        <w:rPr>
          <w:b/>
          <w:bCs/>
          <w:sz w:val="22"/>
          <w:szCs w:val="28"/>
        </w:rPr>
        <w:t xml:space="preserve">OSN </w:t>
      </w:r>
      <w:r>
        <w:rPr>
          <w:b/>
          <w:bCs/>
          <w:sz w:val="22"/>
          <w:szCs w:val="28"/>
        </w:rPr>
        <w:t>HS i hemmet</w:t>
      </w:r>
      <w:r w:rsidRPr="006A0C57">
        <w:rPr>
          <w:sz w:val="22"/>
          <w:szCs w:val="28"/>
        </w:rPr>
        <w:t xml:space="preserve"> </w:t>
      </w:r>
      <w:r w:rsidRPr="006A0C57">
        <w:rPr>
          <w:b/>
          <w:bCs/>
          <w:sz w:val="22"/>
          <w:szCs w:val="28"/>
        </w:rPr>
        <w:t>för extern leverantör</w:t>
      </w:r>
      <w:r w:rsidRPr="006A0C57">
        <w:rPr>
          <w:sz w:val="22"/>
          <w:szCs w:val="28"/>
        </w:rPr>
        <w:t xml:space="preserve"> (om du jobbar inom hem</w:t>
      </w:r>
      <w:r>
        <w:rPr>
          <w:sz w:val="22"/>
          <w:szCs w:val="28"/>
        </w:rPr>
        <w:t>tjänsten</w:t>
      </w:r>
      <w:r w:rsidRPr="006A0C57">
        <w:rPr>
          <w:sz w:val="22"/>
          <w:szCs w:val="28"/>
        </w:rPr>
        <w:t>)</w:t>
      </w:r>
      <w:r w:rsidRPr="006A0C57">
        <w:rPr>
          <w:sz w:val="22"/>
          <w:szCs w:val="28"/>
        </w:rPr>
        <w:br/>
      </w:r>
      <w:r w:rsidRPr="006A0C57">
        <w:rPr>
          <w:b/>
          <w:bCs/>
          <w:sz w:val="22"/>
          <w:szCs w:val="28"/>
        </w:rPr>
        <w:t>OSN H</w:t>
      </w:r>
      <w:r w:rsidR="00CB499F">
        <w:rPr>
          <w:b/>
          <w:bCs/>
          <w:sz w:val="22"/>
          <w:szCs w:val="28"/>
        </w:rPr>
        <w:t>älso- och sjukvård</w:t>
      </w:r>
      <w:r w:rsidRPr="006A0C57">
        <w:rPr>
          <w:b/>
          <w:bCs/>
          <w:sz w:val="22"/>
          <w:szCs w:val="28"/>
        </w:rPr>
        <w:t xml:space="preserve"> </w:t>
      </w:r>
      <w:proofErr w:type="spellStart"/>
      <w:r w:rsidRPr="006A0C57">
        <w:rPr>
          <w:b/>
          <w:bCs/>
          <w:sz w:val="22"/>
          <w:szCs w:val="28"/>
        </w:rPr>
        <w:t>Säbo</w:t>
      </w:r>
      <w:proofErr w:type="spellEnd"/>
      <w:r w:rsidRPr="006A0C57">
        <w:rPr>
          <w:sz w:val="22"/>
          <w:szCs w:val="28"/>
        </w:rPr>
        <w:t xml:space="preserve"> </w:t>
      </w:r>
      <w:r w:rsidRPr="006A0C57">
        <w:rPr>
          <w:b/>
          <w:bCs/>
          <w:sz w:val="22"/>
          <w:szCs w:val="28"/>
        </w:rPr>
        <w:t>för extern leverantör</w:t>
      </w:r>
      <w:r w:rsidRPr="006A0C57">
        <w:rPr>
          <w:sz w:val="22"/>
          <w:szCs w:val="28"/>
        </w:rPr>
        <w:t xml:space="preserve"> (om du jobbar på ett boende)</w:t>
      </w:r>
    </w:p>
    <w:p w14:paraId="52B43D72" w14:textId="3C52EE68" w:rsidR="00A54868" w:rsidRDefault="00CB499F" w:rsidP="00A54868">
      <w:r w:rsidRPr="00CB499F">
        <w:rPr>
          <w:noProof/>
        </w:rPr>
        <w:drawing>
          <wp:inline distT="0" distB="0" distL="0" distR="0" wp14:anchorId="5490DE93" wp14:editId="7AA0FE08">
            <wp:extent cx="2190647" cy="2508250"/>
            <wp:effectExtent l="0" t="0" r="635" b="6350"/>
            <wp:docPr id="20211823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8239" name=""/>
                    <pic:cNvPicPr/>
                  </pic:nvPicPr>
                  <pic:blipFill>
                    <a:blip r:embed="rId14"/>
                    <a:stretch>
                      <a:fillRect/>
                    </a:stretch>
                  </pic:blipFill>
                  <pic:spPr>
                    <a:xfrm>
                      <a:off x="0" y="0"/>
                      <a:ext cx="2198708" cy="2517480"/>
                    </a:xfrm>
                    <a:prstGeom prst="rect">
                      <a:avLst/>
                    </a:prstGeom>
                  </pic:spPr>
                </pic:pic>
              </a:graphicData>
            </a:graphic>
          </wp:inline>
        </w:drawing>
      </w:r>
    </w:p>
    <w:p w14:paraId="36BDE13B" w14:textId="5700E892" w:rsidR="00A27FA5" w:rsidRPr="00D72698" w:rsidRDefault="00B57226" w:rsidP="00D72698">
      <w:pPr>
        <w:ind w:right="1699"/>
        <w:rPr>
          <w:sz w:val="22"/>
        </w:rPr>
      </w:pPr>
      <w:r w:rsidRPr="008C672A">
        <w:rPr>
          <w:b/>
          <w:bCs/>
          <w:sz w:val="22"/>
          <w:szCs w:val="28"/>
        </w:rPr>
        <w:t>TIPS!</w:t>
      </w:r>
      <w:r w:rsidRPr="008C672A">
        <w:rPr>
          <w:sz w:val="22"/>
          <w:szCs w:val="28"/>
        </w:rPr>
        <w:t xml:space="preserve"> </w:t>
      </w:r>
      <w:r w:rsidRPr="00322BBD">
        <w:rPr>
          <w:sz w:val="22"/>
        </w:rPr>
        <w:t xml:space="preserve">Du kan skriva in de första bokstäverna i enhetens namn i fältet för </w:t>
      </w:r>
      <w:r w:rsidRPr="00322BBD">
        <w:rPr>
          <w:b/>
          <w:bCs/>
          <w:sz w:val="22"/>
        </w:rPr>
        <w:t>Organisation</w:t>
      </w:r>
      <w:r w:rsidRPr="00322BBD">
        <w:rPr>
          <w:sz w:val="22"/>
        </w:rPr>
        <w:t xml:space="preserve"> så får du upp förslag på enheter, gulmarkerade. Då slipper du leta igenom hela organisationsträdet. Klicka på enhetens namn och ”Välj”. </w:t>
      </w:r>
    </w:p>
    <w:p w14:paraId="099C5EA7" w14:textId="77777777" w:rsidR="00B75D52" w:rsidRDefault="00A54868" w:rsidP="00FD140E">
      <w:pPr>
        <w:ind w:right="139"/>
        <w:rPr>
          <w:sz w:val="22"/>
          <w:szCs w:val="28"/>
        </w:rPr>
      </w:pPr>
      <w:r w:rsidRPr="00B75D52">
        <w:rPr>
          <w:b/>
          <w:bCs/>
          <w:sz w:val="22"/>
          <w:szCs w:val="28"/>
        </w:rPr>
        <w:t>Välj avvikelsetyp</w:t>
      </w:r>
      <w:r w:rsidRPr="00AC2E10">
        <w:rPr>
          <w:sz w:val="22"/>
          <w:szCs w:val="28"/>
        </w:rPr>
        <w:t>. Vad har hänt?</w:t>
      </w:r>
      <w:r w:rsidR="00AC2E10">
        <w:rPr>
          <w:sz w:val="22"/>
          <w:szCs w:val="28"/>
        </w:rPr>
        <w:t xml:space="preserve"> </w:t>
      </w:r>
    </w:p>
    <w:p w14:paraId="5C796107" w14:textId="058A28CA" w:rsidR="00A54868" w:rsidRDefault="00AC2E10" w:rsidP="00FD140E">
      <w:pPr>
        <w:ind w:right="139"/>
        <w:rPr>
          <w:sz w:val="22"/>
          <w:szCs w:val="28"/>
        </w:rPr>
      </w:pPr>
      <w:r w:rsidRPr="00B75D52">
        <w:rPr>
          <w:b/>
          <w:bCs/>
          <w:sz w:val="22"/>
          <w:szCs w:val="28"/>
        </w:rPr>
        <w:t>Beskriv händelsen</w:t>
      </w:r>
      <w:r>
        <w:rPr>
          <w:sz w:val="22"/>
          <w:szCs w:val="28"/>
        </w:rPr>
        <w:t xml:space="preserve"> i f</w:t>
      </w:r>
      <w:r w:rsidR="00711CB3">
        <w:rPr>
          <w:sz w:val="22"/>
          <w:szCs w:val="28"/>
        </w:rPr>
        <w:t>ri</w:t>
      </w:r>
      <w:r w:rsidR="00FD140E">
        <w:rPr>
          <w:sz w:val="22"/>
          <w:szCs w:val="28"/>
        </w:rPr>
        <w:t>te</w:t>
      </w:r>
      <w:r>
        <w:rPr>
          <w:sz w:val="22"/>
          <w:szCs w:val="28"/>
        </w:rPr>
        <w:t>xtrut</w:t>
      </w:r>
      <w:r w:rsidR="00711CB3">
        <w:rPr>
          <w:sz w:val="22"/>
          <w:szCs w:val="28"/>
        </w:rPr>
        <w:t>an ”Beskrivning av händelsen”</w:t>
      </w:r>
      <w:r w:rsidR="00FD140E">
        <w:rPr>
          <w:sz w:val="22"/>
          <w:szCs w:val="28"/>
        </w:rPr>
        <w:t xml:space="preserve">. </w:t>
      </w:r>
      <w:r w:rsidR="00A54868" w:rsidRPr="00FD140E">
        <w:rPr>
          <w:sz w:val="22"/>
          <w:szCs w:val="28"/>
        </w:rPr>
        <w:t>Skriv det som faktiskt hände eller kunde ha hänt och undvik egna värderingar (åsikter) om händelsen. Observera: Skriv aldrig namn eller andra personuppgifter i fritextrutor.</w:t>
      </w:r>
    </w:p>
    <w:p w14:paraId="1CF09C6F" w14:textId="707B4260" w:rsidR="00324B1F" w:rsidRPr="00D72698" w:rsidRDefault="00B64FA5" w:rsidP="00FD140E">
      <w:pPr>
        <w:ind w:right="139"/>
        <w:rPr>
          <w:b/>
          <w:bCs/>
          <w:sz w:val="22"/>
          <w:szCs w:val="28"/>
        </w:rPr>
      </w:pPr>
      <w:r w:rsidRPr="00D72698">
        <w:rPr>
          <w:b/>
          <w:bCs/>
          <w:sz w:val="22"/>
          <w:szCs w:val="28"/>
        </w:rPr>
        <w:t>Fyll i övriga uppgifter så utförligt du kan.</w:t>
      </w:r>
    </w:p>
    <w:p w14:paraId="31CF1891" w14:textId="06B1B802" w:rsidR="00B64FA5" w:rsidRDefault="00B64FA5" w:rsidP="00FD140E">
      <w:pPr>
        <w:ind w:right="139"/>
        <w:rPr>
          <w:sz w:val="22"/>
          <w:szCs w:val="28"/>
        </w:rPr>
      </w:pPr>
      <w:r>
        <w:rPr>
          <w:sz w:val="22"/>
          <w:szCs w:val="28"/>
        </w:rPr>
        <w:t xml:space="preserve">När du är klar trycker du </w:t>
      </w:r>
      <w:r w:rsidR="0007133F" w:rsidRPr="0007133F">
        <w:rPr>
          <w:noProof/>
          <w:sz w:val="22"/>
          <w:szCs w:val="28"/>
        </w:rPr>
        <w:drawing>
          <wp:inline distT="0" distB="0" distL="0" distR="0" wp14:anchorId="6AECE397" wp14:editId="07AED116">
            <wp:extent cx="1128408" cy="359086"/>
            <wp:effectExtent l="0" t="0" r="0" b="3175"/>
            <wp:docPr id="185540600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06009" name=""/>
                    <pic:cNvPicPr/>
                  </pic:nvPicPr>
                  <pic:blipFill>
                    <a:blip r:embed="rId15"/>
                    <a:stretch>
                      <a:fillRect/>
                    </a:stretch>
                  </pic:blipFill>
                  <pic:spPr>
                    <a:xfrm>
                      <a:off x="0" y="0"/>
                      <a:ext cx="1154293" cy="367323"/>
                    </a:xfrm>
                    <a:prstGeom prst="rect">
                      <a:avLst/>
                    </a:prstGeom>
                  </pic:spPr>
                </pic:pic>
              </a:graphicData>
            </a:graphic>
          </wp:inline>
        </w:drawing>
      </w:r>
    </w:p>
    <w:p w14:paraId="46E5052B" w14:textId="28D01391" w:rsidR="00497262" w:rsidRDefault="003D53E3" w:rsidP="00FD140E">
      <w:pPr>
        <w:ind w:right="139"/>
        <w:rPr>
          <w:sz w:val="22"/>
          <w:szCs w:val="28"/>
        </w:rPr>
      </w:pPr>
      <w:r>
        <w:rPr>
          <w:sz w:val="22"/>
          <w:szCs w:val="28"/>
        </w:rPr>
        <w:t>Du får nu en sammanfattning av det du skrivit</w:t>
      </w:r>
      <w:r w:rsidR="00D72698">
        <w:rPr>
          <w:sz w:val="22"/>
          <w:szCs w:val="28"/>
        </w:rPr>
        <w:t>. L</w:t>
      </w:r>
      <w:r>
        <w:rPr>
          <w:sz w:val="22"/>
          <w:szCs w:val="28"/>
        </w:rPr>
        <w:t>äs igenom sammanfattningen</w:t>
      </w:r>
      <w:r w:rsidR="00417BA5">
        <w:rPr>
          <w:sz w:val="22"/>
          <w:szCs w:val="28"/>
        </w:rPr>
        <w:t xml:space="preserve"> och kontrollera att alla uppgifter stämmer. </w:t>
      </w:r>
      <w:r w:rsidR="0007133F">
        <w:rPr>
          <w:sz w:val="22"/>
          <w:szCs w:val="28"/>
        </w:rPr>
        <w:t>Om du missat att fylla i en obligatorisk uppgift</w:t>
      </w:r>
      <w:r w:rsidR="00D56508">
        <w:rPr>
          <w:sz w:val="22"/>
          <w:szCs w:val="28"/>
        </w:rPr>
        <w:t xml:space="preserve">, kommer det fältet att vara </w:t>
      </w:r>
      <w:proofErr w:type="spellStart"/>
      <w:r w:rsidR="008E6821">
        <w:rPr>
          <w:sz w:val="22"/>
          <w:szCs w:val="28"/>
        </w:rPr>
        <w:t>rödmark</w:t>
      </w:r>
      <w:r w:rsidR="00497262">
        <w:rPr>
          <w:sz w:val="22"/>
          <w:szCs w:val="28"/>
        </w:rPr>
        <w:t>er</w:t>
      </w:r>
      <w:r w:rsidR="00D56508">
        <w:rPr>
          <w:sz w:val="22"/>
          <w:szCs w:val="28"/>
        </w:rPr>
        <w:t>at</w:t>
      </w:r>
      <w:proofErr w:type="spellEnd"/>
      <w:r w:rsidR="008E6821">
        <w:rPr>
          <w:sz w:val="22"/>
          <w:szCs w:val="28"/>
        </w:rPr>
        <w:t xml:space="preserve"> </w:t>
      </w:r>
      <w:proofErr w:type="gramStart"/>
      <w:r w:rsidR="008E6821">
        <w:rPr>
          <w:sz w:val="22"/>
          <w:szCs w:val="28"/>
        </w:rPr>
        <w:t>t ex</w:t>
      </w:r>
      <w:proofErr w:type="gramEnd"/>
      <w:r w:rsidR="008E6821">
        <w:rPr>
          <w:sz w:val="22"/>
          <w:szCs w:val="28"/>
        </w:rPr>
        <w:t xml:space="preserve">   </w:t>
      </w:r>
    </w:p>
    <w:p w14:paraId="07CF4575" w14:textId="182E64FD" w:rsidR="0007133F" w:rsidRDefault="008E6821" w:rsidP="00FD140E">
      <w:pPr>
        <w:ind w:right="139"/>
        <w:rPr>
          <w:sz w:val="22"/>
          <w:szCs w:val="28"/>
        </w:rPr>
      </w:pPr>
      <w:r w:rsidRPr="008E6821">
        <w:rPr>
          <w:noProof/>
          <w:sz w:val="22"/>
          <w:szCs w:val="28"/>
        </w:rPr>
        <w:drawing>
          <wp:inline distT="0" distB="0" distL="0" distR="0" wp14:anchorId="65F82D12" wp14:editId="7CE5EA9F">
            <wp:extent cx="2181529" cy="657317"/>
            <wp:effectExtent l="0" t="0" r="0" b="9525"/>
            <wp:docPr id="168348100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481006" name=""/>
                    <pic:cNvPicPr/>
                  </pic:nvPicPr>
                  <pic:blipFill>
                    <a:blip r:embed="rId16"/>
                    <a:stretch>
                      <a:fillRect/>
                    </a:stretch>
                  </pic:blipFill>
                  <pic:spPr>
                    <a:xfrm>
                      <a:off x="0" y="0"/>
                      <a:ext cx="2181529" cy="657317"/>
                    </a:xfrm>
                    <a:prstGeom prst="rect">
                      <a:avLst/>
                    </a:prstGeom>
                  </pic:spPr>
                </pic:pic>
              </a:graphicData>
            </a:graphic>
          </wp:inline>
        </w:drawing>
      </w:r>
    </w:p>
    <w:p w14:paraId="7DE61813" w14:textId="77777777" w:rsidR="00B37E1F" w:rsidRDefault="00B37E1F" w:rsidP="00FD140E">
      <w:pPr>
        <w:ind w:right="139"/>
        <w:rPr>
          <w:sz w:val="22"/>
          <w:szCs w:val="28"/>
        </w:rPr>
      </w:pPr>
    </w:p>
    <w:p w14:paraId="5848525C" w14:textId="4954A771" w:rsidR="00B37E1F" w:rsidRPr="00FD140E" w:rsidRDefault="00B37E1F" w:rsidP="00FD140E">
      <w:pPr>
        <w:ind w:right="139"/>
        <w:rPr>
          <w:sz w:val="22"/>
          <w:szCs w:val="28"/>
        </w:rPr>
      </w:pPr>
      <w:r>
        <w:rPr>
          <w:sz w:val="22"/>
          <w:szCs w:val="28"/>
        </w:rPr>
        <w:t xml:space="preserve">När du är klar att skicka in </w:t>
      </w:r>
      <w:r w:rsidR="003D53E3">
        <w:rPr>
          <w:sz w:val="22"/>
          <w:szCs w:val="28"/>
        </w:rPr>
        <w:t>rapporten</w:t>
      </w:r>
      <w:r>
        <w:rPr>
          <w:sz w:val="22"/>
          <w:szCs w:val="28"/>
        </w:rPr>
        <w:t>, välj</w:t>
      </w:r>
      <w:r w:rsidR="003D53E3">
        <w:rPr>
          <w:sz w:val="22"/>
          <w:szCs w:val="28"/>
        </w:rPr>
        <w:t xml:space="preserve"> skicka </w:t>
      </w:r>
      <w:r>
        <w:rPr>
          <w:sz w:val="22"/>
          <w:szCs w:val="28"/>
        </w:rPr>
        <w:t xml:space="preserve"> </w:t>
      </w:r>
      <w:r w:rsidR="00B65BC5">
        <w:rPr>
          <w:noProof/>
        </w:rPr>
        <w:drawing>
          <wp:inline distT="0" distB="0" distL="0" distR="0" wp14:anchorId="2A543E8E" wp14:editId="7CF08BFF">
            <wp:extent cx="3454578" cy="292115"/>
            <wp:effectExtent l="0" t="0" r="0" b="0"/>
            <wp:docPr id="187176481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64815" name=""/>
                    <pic:cNvPicPr/>
                  </pic:nvPicPr>
                  <pic:blipFill>
                    <a:blip r:embed="rId17"/>
                    <a:stretch>
                      <a:fillRect/>
                    </a:stretch>
                  </pic:blipFill>
                  <pic:spPr>
                    <a:xfrm>
                      <a:off x="0" y="0"/>
                      <a:ext cx="3454578" cy="292115"/>
                    </a:xfrm>
                    <a:prstGeom prst="rect">
                      <a:avLst/>
                    </a:prstGeom>
                  </pic:spPr>
                </pic:pic>
              </a:graphicData>
            </a:graphic>
          </wp:inline>
        </w:drawing>
      </w:r>
    </w:p>
    <w:p w14:paraId="61B1F9F8" w14:textId="77777777" w:rsidR="008E6821" w:rsidRDefault="008E6821" w:rsidP="00A54868"/>
    <w:p w14:paraId="03B8ECA9" w14:textId="5D775813" w:rsidR="00A54868" w:rsidRPr="008C672A" w:rsidRDefault="00A54868" w:rsidP="008C672A">
      <w:pPr>
        <w:ind w:right="565"/>
        <w:rPr>
          <w:sz w:val="22"/>
          <w:szCs w:val="28"/>
        </w:rPr>
      </w:pPr>
      <w:r w:rsidRPr="008C672A">
        <w:rPr>
          <w:sz w:val="22"/>
          <w:szCs w:val="28"/>
        </w:rPr>
        <w:lastRenderedPageBreak/>
        <w:t xml:space="preserve">När du har skickat in avvikelserapporten får du en bekräftelse, "Rapport inskickad". Här ser du också rapportnummer. </w:t>
      </w:r>
      <w:r w:rsidR="00BA657C">
        <w:rPr>
          <w:sz w:val="22"/>
          <w:szCs w:val="28"/>
        </w:rPr>
        <w:t>Om du anger din e-postadress kan du följa status för hanteringen av avvikelsen</w:t>
      </w:r>
      <w:r w:rsidR="00BB7DF2">
        <w:rPr>
          <w:sz w:val="22"/>
          <w:szCs w:val="28"/>
        </w:rPr>
        <w:t xml:space="preserve"> genom att trycka på status</w:t>
      </w:r>
      <w:r w:rsidR="004D5DC4">
        <w:rPr>
          <w:sz w:val="22"/>
          <w:szCs w:val="28"/>
        </w:rPr>
        <w:t xml:space="preserve"> skrivet i blått. Du kan också lägga avvikelsenumret på minnet och </w:t>
      </w:r>
      <w:r w:rsidR="00B64930">
        <w:rPr>
          <w:sz w:val="22"/>
          <w:szCs w:val="28"/>
        </w:rPr>
        <w:t xml:space="preserve">följa </w:t>
      </w:r>
      <w:r w:rsidR="00BA657C">
        <w:rPr>
          <w:sz w:val="22"/>
          <w:szCs w:val="28"/>
        </w:rPr>
        <w:t xml:space="preserve"> </w:t>
      </w:r>
      <w:hyperlink r:id="rId18" w:history="1">
        <w:r w:rsidRPr="00C51D9E">
          <w:rPr>
            <w:rStyle w:val="Hyperlnk"/>
            <w:sz w:val="22"/>
            <w:szCs w:val="28"/>
          </w:rPr>
          <w:t>den här länken</w:t>
        </w:r>
      </w:hyperlink>
      <w:r w:rsidRPr="008C672A">
        <w:rPr>
          <w:sz w:val="22"/>
          <w:szCs w:val="28"/>
        </w:rPr>
        <w:t xml:space="preserve">.  </w:t>
      </w:r>
    </w:p>
    <w:p w14:paraId="1499DB8F" w14:textId="6268C98E" w:rsidR="00A54868" w:rsidRDefault="008C672A" w:rsidP="00A54868">
      <w:r>
        <w:rPr>
          <w:noProof/>
        </w:rPr>
        <w:drawing>
          <wp:inline distT="0" distB="0" distL="0" distR="0" wp14:anchorId="690942BF" wp14:editId="10E6D523">
            <wp:extent cx="5412146" cy="2251710"/>
            <wp:effectExtent l="19050" t="19050" r="17145" b="15240"/>
            <wp:docPr id="24" name="Bildobjekt 24" descr="Bild från Life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Bild från Lifecare"/>
                    <pic:cNvPicPr/>
                  </pic:nvPicPr>
                  <pic:blipFill>
                    <a:blip r:embed="rId19"/>
                    <a:stretch>
                      <a:fillRect/>
                    </a:stretch>
                  </pic:blipFill>
                  <pic:spPr>
                    <a:xfrm>
                      <a:off x="0" y="0"/>
                      <a:ext cx="5419537" cy="2254785"/>
                    </a:xfrm>
                    <a:prstGeom prst="rect">
                      <a:avLst/>
                    </a:prstGeom>
                    <a:ln>
                      <a:solidFill>
                        <a:schemeClr val="tx1"/>
                      </a:solidFill>
                    </a:ln>
                  </pic:spPr>
                </pic:pic>
              </a:graphicData>
            </a:graphic>
          </wp:inline>
        </w:drawing>
      </w:r>
    </w:p>
    <w:p w14:paraId="06AA65B1" w14:textId="77777777" w:rsidR="00A54868" w:rsidRDefault="00A54868" w:rsidP="00A54868"/>
    <w:sectPr w:rsidR="00A54868" w:rsidSect="00EA0FAD">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1418" w:right="851" w:bottom="567" w:left="851"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66A1" w14:textId="77777777" w:rsidR="00EC0945" w:rsidRDefault="00EC0945" w:rsidP="001250E9">
      <w:r>
        <w:separator/>
      </w:r>
    </w:p>
  </w:endnote>
  <w:endnote w:type="continuationSeparator" w:id="0">
    <w:p w14:paraId="5442E142" w14:textId="77777777" w:rsidR="00EC0945" w:rsidRDefault="00EC0945" w:rsidP="001250E9">
      <w:r>
        <w:continuationSeparator/>
      </w:r>
    </w:p>
  </w:endnote>
  <w:endnote w:type="continuationNotice" w:id="1">
    <w:p w14:paraId="3B13AA7A" w14:textId="77777777" w:rsidR="00EC0945" w:rsidRDefault="00EC09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embedRegular r:id="rId1" w:fontKey="{F374A219-B158-4533-A314-335D60AEDAB1}"/>
    <w:embedBold r:id="rId2" w:fontKey="{90E01390-BB9A-4B4F-99C0-124A474AA6A2}"/>
    <w:embedItalic r:id="rId3" w:fontKey="{EF8BA2E5-1C5D-4B35-9FCF-9FBD040714DB}"/>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A08F" w14:textId="77777777" w:rsidR="00EE68FB" w:rsidRDefault="00EE68F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F7FFC" w14:textId="77777777" w:rsidR="00C77E76" w:rsidRDefault="00C77E76">
    <w:pPr>
      <w:pStyle w:val="Sidfot"/>
    </w:pPr>
    <w:r>
      <w:rPr>
        <w:noProof/>
        <w:sz w:val="12"/>
      </w:rPr>
      <mc:AlternateContent>
        <mc:Choice Requires="wps">
          <w:drawing>
            <wp:anchor distT="0" distB="0" distL="114300" distR="114300" simplePos="0" relativeHeight="251662336" behindDoc="0" locked="0" layoutInCell="1" allowOverlap="1" wp14:anchorId="2386276F" wp14:editId="6CA39148">
              <wp:simplePos x="0" y="0"/>
              <wp:positionH relativeFrom="page">
                <wp:posOffset>252095</wp:posOffset>
              </wp:positionH>
              <wp:positionV relativeFrom="page">
                <wp:posOffset>6661150</wp:posOffset>
              </wp:positionV>
              <wp:extent cx="190800" cy="3697200"/>
              <wp:effectExtent l="0" t="0" r="0" b="0"/>
              <wp:wrapNone/>
              <wp:docPr id="4" name="Textruta 4"/>
              <wp:cNvGraphicFramePr/>
              <a:graphic xmlns:a="http://schemas.openxmlformats.org/drawingml/2006/main">
                <a:graphicData uri="http://schemas.microsoft.com/office/word/2010/wordprocessingShape">
                  <wps:wsp>
                    <wps:cNvSpPr txBox="1"/>
                    <wps:spPr>
                      <a:xfrm>
                        <a:off x="0" y="0"/>
                        <a:ext cx="190800" cy="3697200"/>
                      </a:xfrm>
                      <a:prstGeom prst="rect">
                        <a:avLst/>
                      </a:prstGeom>
                      <a:solidFill>
                        <a:schemeClr val="lt1"/>
                      </a:solidFill>
                      <a:ln w="6350">
                        <a:noFill/>
                      </a:ln>
                    </wps:spPr>
                    <wps:txbx>
                      <w:txbxContent>
                        <w:p w14:paraId="5A20DE9C" w14:textId="586D0C7B" w:rsidR="00C77E76" w:rsidRPr="00C6641D" w:rsidRDefault="00C77E76" w:rsidP="00C77E76">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proofErr w:type="spellStart"/>
                          <w:r w:rsidR="004178E0">
                            <w:rPr>
                              <w:sz w:val="12"/>
                            </w:rPr>
                            <w:t>Lifecare</w:t>
                          </w:r>
                          <w:proofErr w:type="spellEnd"/>
                          <w:r w:rsidR="004178E0">
                            <w:rPr>
                              <w:sz w:val="12"/>
                            </w:rPr>
                            <w:t xml:space="preserve"> avvikelsehantering HSL extern leverantör - 2022-12-30</w:t>
                          </w:r>
                          <w:r>
                            <w:rPr>
                              <w:sz w:val="12"/>
                            </w:rPr>
                            <w:fldChar w:fldCharType="end"/>
                          </w:r>
                        </w:p>
                        <w:p w14:paraId="3A08FCFC" w14:textId="77777777" w:rsidR="00C77E76" w:rsidRDefault="00C77E76" w:rsidP="00C77E76"/>
                      </w:txbxContent>
                    </wps:txbx>
                    <wps:bodyPr rot="0" spcFirstLastPara="0" vertOverflow="overflow" horzOverflow="overflow" vert="vert270"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6276F" id="_x0000_t202" coordsize="21600,21600" o:spt="202" path="m,l,21600r21600,l21600,xe">
              <v:stroke joinstyle="miter"/>
              <v:path gradientshapeok="t" o:connecttype="rect"/>
            </v:shapetype>
            <v:shape id="Textruta 4" o:spid="_x0000_s1026" type="#_x0000_t202" style="position:absolute;margin-left:19.85pt;margin-top:524.5pt;width:15pt;height:291.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" fillcolor="white [3201]" stroked="f" strokeweight=".5pt">
              <v:textbox style="layout-flow:vertical;mso-layout-flow-alt:bottom-to-top" inset="1mm,,1mm">
                <w:txbxContent>
                  <w:p w14:paraId="5A20DE9C" w14:textId="586D0C7B" w:rsidR="00C77E76" w:rsidRPr="00C6641D" w:rsidRDefault="00C77E76" w:rsidP="00C77E76">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proofErr w:type="spellStart"/>
                    <w:r w:rsidR="004178E0">
                      <w:rPr>
                        <w:sz w:val="12"/>
                      </w:rPr>
                      <w:t>Lifecare</w:t>
                    </w:r>
                    <w:proofErr w:type="spellEnd"/>
                    <w:r w:rsidR="004178E0">
                      <w:rPr>
                        <w:sz w:val="12"/>
                      </w:rPr>
                      <w:t xml:space="preserve"> avvikelsehantering HSL extern leverantör - 2022-12-30</w:t>
                    </w:r>
                    <w:r>
                      <w:rPr>
                        <w:sz w:val="12"/>
                      </w:rPr>
                      <w:fldChar w:fldCharType="end"/>
                    </w:r>
                  </w:p>
                  <w:p w14:paraId="3A08FCFC" w14:textId="77777777" w:rsidR="00C77E76" w:rsidRDefault="00C77E76" w:rsidP="00C77E76"/>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9197" w14:textId="77777777" w:rsidR="00C811C5" w:rsidRPr="00C6641D" w:rsidRDefault="00EA0FAD" w:rsidP="00EA0FAD">
    <w:pPr>
      <w:pStyle w:val="Sidfot"/>
      <w:tabs>
        <w:tab w:val="clear" w:pos="9072"/>
      </w:tabs>
      <w:ind w:right="-2"/>
      <w:rPr>
        <w:sz w:val="12"/>
      </w:rPr>
    </w:pPr>
    <w:r>
      <w:rPr>
        <w:noProof/>
        <w:sz w:val="12"/>
      </w:rPr>
      <mc:AlternateContent>
        <mc:Choice Requires="wps">
          <w:drawing>
            <wp:anchor distT="0" distB="0" distL="114300" distR="114300" simplePos="0" relativeHeight="251660288" behindDoc="0" locked="0" layoutInCell="1" allowOverlap="1" wp14:anchorId="4C9093F4" wp14:editId="6188DA05">
              <wp:simplePos x="0" y="0"/>
              <wp:positionH relativeFrom="page">
                <wp:posOffset>252095</wp:posOffset>
              </wp:positionH>
              <wp:positionV relativeFrom="page">
                <wp:posOffset>6661150</wp:posOffset>
              </wp:positionV>
              <wp:extent cx="190800" cy="3697200"/>
              <wp:effectExtent l="0" t="0" r="0" b="0"/>
              <wp:wrapNone/>
              <wp:docPr id="3" name="Textruta 3"/>
              <wp:cNvGraphicFramePr/>
              <a:graphic xmlns:a="http://schemas.openxmlformats.org/drawingml/2006/main">
                <a:graphicData uri="http://schemas.microsoft.com/office/word/2010/wordprocessingShape">
                  <wps:wsp>
                    <wps:cNvSpPr txBox="1"/>
                    <wps:spPr>
                      <a:xfrm>
                        <a:off x="0" y="0"/>
                        <a:ext cx="190800" cy="3697200"/>
                      </a:xfrm>
                      <a:prstGeom prst="rect">
                        <a:avLst/>
                      </a:prstGeom>
                      <a:solidFill>
                        <a:schemeClr val="lt1"/>
                      </a:solidFill>
                      <a:ln w="6350">
                        <a:noFill/>
                      </a:ln>
                    </wps:spPr>
                    <wps:txbx>
                      <w:txbxContent>
                        <w:p w14:paraId="35CFB92F" w14:textId="00E1753D" w:rsidR="00EA0FAD" w:rsidRPr="00C6641D" w:rsidRDefault="00EA0FAD" w:rsidP="00EA0FAD">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proofErr w:type="spellStart"/>
                          <w:r w:rsidR="004178E0">
                            <w:rPr>
                              <w:sz w:val="12"/>
                            </w:rPr>
                            <w:t>Lifecare</w:t>
                          </w:r>
                          <w:proofErr w:type="spellEnd"/>
                          <w:r w:rsidR="004178E0">
                            <w:rPr>
                              <w:sz w:val="12"/>
                            </w:rPr>
                            <w:t xml:space="preserve"> avvikelsehantering HSL extern leverantör - 2022-12-30</w:t>
                          </w:r>
                          <w:r>
                            <w:rPr>
                              <w:sz w:val="12"/>
                            </w:rPr>
                            <w:fldChar w:fldCharType="end"/>
                          </w:r>
                        </w:p>
                        <w:p w14:paraId="7D000335" w14:textId="77777777" w:rsidR="00EA0FAD" w:rsidRDefault="00EA0FAD"/>
                      </w:txbxContent>
                    </wps:txbx>
                    <wps:bodyPr rot="0" spcFirstLastPara="0" vertOverflow="overflow" horzOverflow="overflow" vert="vert270"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9093F4" id="_x0000_t202" coordsize="21600,21600" o:spt="202" path="m,l,21600r21600,l21600,xe">
              <v:stroke joinstyle="miter"/>
              <v:path gradientshapeok="t" o:connecttype="rect"/>
            </v:shapetype>
            <v:shape id="Textruta 3" o:spid="_x0000_s1027" type="#_x0000_t202" style="position:absolute;margin-left:19.85pt;margin-top:524.5pt;width:15pt;height:291.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" fillcolor="white [3201]" stroked="f" strokeweight=".5pt">
              <v:textbox style="layout-flow:vertical;mso-layout-flow-alt:bottom-to-top" inset="1mm,,1mm">
                <w:txbxContent>
                  <w:p w14:paraId="35CFB92F" w14:textId="00E1753D" w:rsidR="00EA0FAD" w:rsidRPr="00C6641D" w:rsidRDefault="00EA0FAD" w:rsidP="00EA0FAD">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proofErr w:type="spellStart"/>
                    <w:r w:rsidR="004178E0">
                      <w:rPr>
                        <w:sz w:val="12"/>
                      </w:rPr>
                      <w:t>Lifecare</w:t>
                    </w:r>
                    <w:proofErr w:type="spellEnd"/>
                    <w:r w:rsidR="004178E0">
                      <w:rPr>
                        <w:sz w:val="12"/>
                      </w:rPr>
                      <w:t xml:space="preserve"> avvikelsehantering HSL extern leverantör - 2022-12-30</w:t>
                    </w:r>
                    <w:r>
                      <w:rPr>
                        <w:sz w:val="12"/>
                      </w:rPr>
                      <w:fldChar w:fldCharType="end"/>
                    </w:r>
                  </w:p>
                  <w:p w14:paraId="7D000335" w14:textId="77777777" w:rsidR="00EA0FAD" w:rsidRDefault="00EA0FAD"/>
                </w:txbxContent>
              </v:textbox>
              <w10:wrap anchorx="page" anchory="page"/>
            </v:shape>
          </w:pict>
        </mc:Fallback>
      </mc:AlternateContent>
    </w:r>
    <w:r w:rsidRPr="00C6641D">
      <w:rPr>
        <w:sz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3AFF" w14:textId="77777777" w:rsidR="00EC0945" w:rsidRDefault="00EC0945" w:rsidP="001250E9">
      <w:r>
        <w:separator/>
      </w:r>
    </w:p>
  </w:footnote>
  <w:footnote w:type="continuationSeparator" w:id="0">
    <w:p w14:paraId="06C3BA76" w14:textId="77777777" w:rsidR="00EC0945" w:rsidRDefault="00EC0945" w:rsidP="001250E9">
      <w:r>
        <w:continuationSeparator/>
      </w:r>
    </w:p>
  </w:footnote>
  <w:footnote w:type="continuationNotice" w:id="1">
    <w:p w14:paraId="0FBF8DD9" w14:textId="77777777" w:rsidR="00EC0945" w:rsidRDefault="00EC09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147C" w14:textId="77777777" w:rsidR="00EE68FB" w:rsidRDefault="00EE68F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1FB1" w14:textId="6D0D9372" w:rsidR="009034A3" w:rsidRDefault="00E32CC5" w:rsidP="005069D1">
    <w:pPr>
      <w:pStyle w:val="Ledtext"/>
      <w:tabs>
        <w:tab w:val="right" w:pos="10206"/>
      </w:tabs>
      <w:ind w:right="-2"/>
    </w:pPr>
    <w:r>
      <w:rPr>
        <w:noProof/>
      </w:rPr>
      <w:fldChar w:fldCharType="begin"/>
    </w:r>
    <w:r>
      <w:rPr>
        <w:noProof/>
      </w:rPr>
      <w:instrText xml:space="preserve"> STYLEREF  "Rubrik 1;Blankettrubrik"  \* MERGEFORMAT </w:instrText>
    </w:r>
    <w:r>
      <w:rPr>
        <w:noProof/>
      </w:rPr>
      <w:fldChar w:fldCharType="separate"/>
    </w:r>
    <w:r w:rsidR="00315CEE" w:rsidRPr="00315CEE">
      <w:rPr>
        <w:b/>
        <w:bCs/>
        <w:noProof/>
      </w:rPr>
      <w:t>Avvikelserapportering för externa leverantörer</w:t>
    </w:r>
    <w:r>
      <w:rPr>
        <w:noProof/>
      </w:rPr>
      <w:fldChar w:fldCharType="end"/>
    </w:r>
    <w:r w:rsidR="005069D1">
      <w:tab/>
    </w:r>
    <w:r w:rsidR="009034A3">
      <w:t xml:space="preserve">Sida </w:t>
    </w:r>
    <w:r w:rsidR="009034A3">
      <w:fldChar w:fldCharType="begin"/>
    </w:r>
    <w:r w:rsidR="009034A3">
      <w:instrText xml:space="preserve"> PAGE   \* MERGEFORMAT </w:instrText>
    </w:r>
    <w:r w:rsidR="009034A3">
      <w:fldChar w:fldCharType="separate"/>
    </w:r>
    <w:r w:rsidR="009034A3">
      <w:rPr>
        <w:noProof/>
      </w:rPr>
      <w:t>2</w:t>
    </w:r>
    <w:r w:rsidR="009034A3">
      <w:fldChar w:fldCharType="end"/>
    </w:r>
    <w:r w:rsidR="009034A3">
      <w:t xml:space="preserve"> (</w:t>
    </w:r>
    <w:r w:rsidR="009034A3">
      <w:rPr>
        <w:noProof/>
      </w:rPr>
      <w:fldChar w:fldCharType="begin"/>
    </w:r>
    <w:r w:rsidR="009034A3">
      <w:rPr>
        <w:noProof/>
      </w:rPr>
      <w:instrText xml:space="preserve"> NUMPAGES   \* MERGEFORMAT </w:instrText>
    </w:r>
    <w:r w:rsidR="009034A3">
      <w:rPr>
        <w:noProof/>
      </w:rPr>
      <w:fldChar w:fldCharType="separate"/>
    </w:r>
    <w:r w:rsidR="003F2952">
      <w:rPr>
        <w:noProof/>
      </w:rPr>
      <w:t>1</w:t>
    </w:r>
    <w:r w:rsidR="009034A3">
      <w:rPr>
        <w:noProof/>
      </w:rPr>
      <w:fldChar w:fldCharType="end"/>
    </w:r>
    <w:r w:rsidR="009034A3">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15C9" w14:textId="77777777" w:rsidR="009034A3" w:rsidRDefault="00D537A2" w:rsidP="00FC01CC">
    <w:pPr>
      <w:pStyle w:val="Sidhuvud"/>
      <w:tabs>
        <w:tab w:val="clear" w:pos="4536"/>
        <w:tab w:val="clear" w:pos="9072"/>
        <w:tab w:val="right" w:pos="10206"/>
      </w:tabs>
      <w:ind w:right="0"/>
    </w:pPr>
    <w:r>
      <w:tab/>
    </w:r>
    <w:r w:rsidR="00C811C5">
      <w:rPr>
        <w:noProof/>
        <w:lang w:eastAsia="sv-SE"/>
      </w:rPr>
      <w:drawing>
        <wp:anchor distT="0" distB="0" distL="114300" distR="114300" simplePos="0" relativeHeight="251659264" behindDoc="1" locked="0" layoutInCell="1" allowOverlap="1" wp14:anchorId="5A096DB1" wp14:editId="36C206ED">
          <wp:simplePos x="0" y="0"/>
          <wp:positionH relativeFrom="page">
            <wp:posOffset>450215</wp:posOffset>
          </wp:positionH>
          <wp:positionV relativeFrom="page">
            <wp:posOffset>396240</wp:posOffset>
          </wp:positionV>
          <wp:extent cx="1710000" cy="734400"/>
          <wp:effectExtent l="0" t="0" r="0" b="0"/>
          <wp:wrapNone/>
          <wp:docPr id="1" name="Bildobjekt 1" descr="Uppsala kommu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psala_kommun_Logo_Black_RGB.png"/>
                  <pic:cNvPicPr/>
                </pic:nvPicPr>
                <pic:blipFill>
                  <a:blip r:embed="rId1">
                    <a:extLst>
                      <a:ext uri="{28A0092B-C50C-407E-A947-70E740481C1C}">
                        <a14:useLocalDpi xmlns:a14="http://schemas.microsoft.com/office/drawing/2010/main" val="0"/>
                      </a:ext>
                    </a:extLst>
                  </a:blip>
                  <a:stretch>
                    <a:fillRect/>
                  </a:stretch>
                </pic:blipFill>
                <pic:spPr>
                  <a:xfrm>
                    <a:off x="0" y="0"/>
                    <a:ext cx="1710000" cy="734400"/>
                  </a:xfrm>
                  <a:prstGeom prst="rect">
                    <a:avLst/>
                  </a:prstGeom>
                </pic:spPr>
              </pic:pic>
            </a:graphicData>
          </a:graphic>
          <wp14:sizeRelH relativeFrom="margin">
            <wp14:pctWidth>0</wp14:pctWidth>
          </wp14:sizeRelH>
          <wp14:sizeRelV relativeFrom="margin">
            <wp14:pctHeight>0</wp14:pctHeight>
          </wp14:sizeRelV>
        </wp:anchor>
      </w:drawing>
    </w:r>
    <w:r w:rsidR="009034A3" w:rsidRPr="00FD4AF0">
      <w:t xml:space="preserve">Sida </w:t>
    </w:r>
    <w:r w:rsidR="009034A3" w:rsidRPr="00FD4AF0">
      <w:fldChar w:fldCharType="begin"/>
    </w:r>
    <w:r w:rsidR="009034A3" w:rsidRPr="00FD4AF0">
      <w:instrText xml:space="preserve"> PAGE   \* MERGEFORMAT </w:instrText>
    </w:r>
    <w:r w:rsidR="009034A3" w:rsidRPr="00FD4AF0">
      <w:fldChar w:fldCharType="separate"/>
    </w:r>
    <w:r w:rsidR="00EB3CA6">
      <w:rPr>
        <w:noProof/>
      </w:rPr>
      <w:t>1</w:t>
    </w:r>
    <w:r w:rsidR="009034A3" w:rsidRPr="00FD4AF0">
      <w:fldChar w:fldCharType="end"/>
    </w:r>
    <w:r w:rsidR="009034A3" w:rsidRPr="00FD4AF0">
      <w:t xml:space="preserve"> (</w:t>
    </w:r>
    <w:r w:rsidR="005069D1">
      <w:rPr>
        <w:noProof/>
      </w:rPr>
      <w:fldChar w:fldCharType="begin"/>
    </w:r>
    <w:r w:rsidR="005069D1">
      <w:rPr>
        <w:noProof/>
      </w:rPr>
      <w:instrText xml:space="preserve"> NUMPAGES   \* MERGEFORMAT </w:instrText>
    </w:r>
    <w:r w:rsidR="005069D1">
      <w:rPr>
        <w:noProof/>
      </w:rPr>
      <w:fldChar w:fldCharType="separate"/>
    </w:r>
    <w:r w:rsidR="00EB3CA6">
      <w:rPr>
        <w:noProof/>
      </w:rPr>
      <w:t>1</w:t>
    </w:r>
    <w:r w:rsidR="005069D1">
      <w:rPr>
        <w:noProof/>
      </w:rPr>
      <w:fldChar w:fldCharType="end"/>
    </w:r>
    <w:r w:rsidR="009034A3" w:rsidRPr="00FD4AF0">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BC3"/>
    <w:multiLevelType w:val="hybridMultilevel"/>
    <w:tmpl w:val="6F6276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C823523"/>
    <w:multiLevelType w:val="multilevel"/>
    <w:tmpl w:val="B862FCD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F81989"/>
    <w:multiLevelType w:val="hybridMultilevel"/>
    <w:tmpl w:val="AF223C3C"/>
    <w:lvl w:ilvl="0" w:tplc="13482AB2">
      <w:start w:val="1"/>
      <w:numFmt w:val="decimal"/>
      <w:pStyle w:val="att-sats"/>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3" w15:restartNumberingAfterBreak="0">
    <w:nsid w:val="3C6D5234"/>
    <w:multiLevelType w:val="hybridMultilevel"/>
    <w:tmpl w:val="AEC6739E"/>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3D11630F"/>
    <w:multiLevelType w:val="hybridMultilevel"/>
    <w:tmpl w:val="E9F62B0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0D02168"/>
    <w:multiLevelType w:val="hybridMultilevel"/>
    <w:tmpl w:val="92DA4318"/>
    <w:lvl w:ilvl="0" w:tplc="041D0011">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72F7000"/>
    <w:multiLevelType w:val="hybridMultilevel"/>
    <w:tmpl w:val="FAD694CE"/>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60636F6B"/>
    <w:multiLevelType w:val="hybridMultilevel"/>
    <w:tmpl w:val="78107D5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1640BA6"/>
    <w:multiLevelType w:val="hybridMultilevel"/>
    <w:tmpl w:val="1518BE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73E78A8"/>
    <w:multiLevelType w:val="hybridMultilevel"/>
    <w:tmpl w:val="31E4706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C165B72"/>
    <w:multiLevelType w:val="hybridMultilevel"/>
    <w:tmpl w:val="D14CEF5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73AD05AA"/>
    <w:multiLevelType w:val="hybridMultilevel"/>
    <w:tmpl w:val="7632DED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B2A479B"/>
    <w:multiLevelType w:val="hybridMultilevel"/>
    <w:tmpl w:val="92DA43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F663249"/>
    <w:multiLevelType w:val="hybridMultilevel"/>
    <w:tmpl w:val="B86A58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98333724">
    <w:abstractNumId w:val="8"/>
  </w:num>
  <w:num w:numId="2" w16cid:durableId="1349133982">
    <w:abstractNumId w:val="13"/>
  </w:num>
  <w:num w:numId="3" w16cid:durableId="671642921">
    <w:abstractNumId w:val="2"/>
  </w:num>
  <w:num w:numId="4" w16cid:durableId="1309900385">
    <w:abstractNumId w:val="11"/>
  </w:num>
  <w:num w:numId="5" w16cid:durableId="970286391">
    <w:abstractNumId w:val="4"/>
  </w:num>
  <w:num w:numId="6" w16cid:durableId="2013944412">
    <w:abstractNumId w:val="3"/>
  </w:num>
  <w:num w:numId="7" w16cid:durableId="1419980313">
    <w:abstractNumId w:val="5"/>
  </w:num>
  <w:num w:numId="8" w16cid:durableId="1385761078">
    <w:abstractNumId w:val="10"/>
  </w:num>
  <w:num w:numId="9" w16cid:durableId="1028986952">
    <w:abstractNumId w:val="7"/>
  </w:num>
  <w:num w:numId="10" w16cid:durableId="743382979">
    <w:abstractNumId w:val="9"/>
  </w:num>
  <w:num w:numId="11" w16cid:durableId="396899265">
    <w:abstractNumId w:val="0"/>
  </w:num>
  <w:num w:numId="12" w16cid:durableId="1349915923">
    <w:abstractNumId w:val="1"/>
  </w:num>
  <w:num w:numId="13" w16cid:durableId="1987932077">
    <w:abstractNumId w:val="6"/>
  </w:num>
  <w:num w:numId="14" w16cid:durableId="11418444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68"/>
    <w:rsid w:val="000000E4"/>
    <w:rsid w:val="0000484B"/>
    <w:rsid w:val="00012BB6"/>
    <w:rsid w:val="00013DF8"/>
    <w:rsid w:val="00030F50"/>
    <w:rsid w:val="00036576"/>
    <w:rsid w:val="00040842"/>
    <w:rsid w:val="00050707"/>
    <w:rsid w:val="0007133F"/>
    <w:rsid w:val="0008409F"/>
    <w:rsid w:val="000864EF"/>
    <w:rsid w:val="00086D6F"/>
    <w:rsid w:val="00095CD7"/>
    <w:rsid w:val="000965DF"/>
    <w:rsid w:val="000A6323"/>
    <w:rsid w:val="000C4FEA"/>
    <w:rsid w:val="001037C5"/>
    <w:rsid w:val="00107463"/>
    <w:rsid w:val="001250E9"/>
    <w:rsid w:val="0014056E"/>
    <w:rsid w:val="00163D07"/>
    <w:rsid w:val="00163EAC"/>
    <w:rsid w:val="001763B2"/>
    <w:rsid w:val="001A4202"/>
    <w:rsid w:val="001A4C0C"/>
    <w:rsid w:val="001A6588"/>
    <w:rsid w:val="001B179D"/>
    <w:rsid w:val="001C2E74"/>
    <w:rsid w:val="001D3A47"/>
    <w:rsid w:val="001D6D6B"/>
    <w:rsid w:val="001F398F"/>
    <w:rsid w:val="001F7BDE"/>
    <w:rsid w:val="002064E5"/>
    <w:rsid w:val="002153A6"/>
    <w:rsid w:val="002176EB"/>
    <w:rsid w:val="00224045"/>
    <w:rsid w:val="00224737"/>
    <w:rsid w:val="00230345"/>
    <w:rsid w:val="002316E9"/>
    <w:rsid w:val="0023598D"/>
    <w:rsid w:val="00236E23"/>
    <w:rsid w:val="002476BF"/>
    <w:rsid w:val="00251005"/>
    <w:rsid w:val="00255F17"/>
    <w:rsid w:val="00262550"/>
    <w:rsid w:val="00285834"/>
    <w:rsid w:val="00287CCF"/>
    <w:rsid w:val="002A4968"/>
    <w:rsid w:val="002F7528"/>
    <w:rsid w:val="003105B1"/>
    <w:rsid w:val="003132F0"/>
    <w:rsid w:val="00315CEE"/>
    <w:rsid w:val="00322BBD"/>
    <w:rsid w:val="003246E4"/>
    <w:rsid w:val="00324B1F"/>
    <w:rsid w:val="003425F5"/>
    <w:rsid w:val="00351BBA"/>
    <w:rsid w:val="00371B23"/>
    <w:rsid w:val="003758DA"/>
    <w:rsid w:val="003817CE"/>
    <w:rsid w:val="00382B1F"/>
    <w:rsid w:val="003915FE"/>
    <w:rsid w:val="003B1575"/>
    <w:rsid w:val="003B4A78"/>
    <w:rsid w:val="003B6047"/>
    <w:rsid w:val="003C3A55"/>
    <w:rsid w:val="003D3EB3"/>
    <w:rsid w:val="003D4A53"/>
    <w:rsid w:val="003D53E3"/>
    <w:rsid w:val="003D58D3"/>
    <w:rsid w:val="003F2952"/>
    <w:rsid w:val="004145D0"/>
    <w:rsid w:val="004163DE"/>
    <w:rsid w:val="004178E0"/>
    <w:rsid w:val="00417BA5"/>
    <w:rsid w:val="004223D4"/>
    <w:rsid w:val="00454F3E"/>
    <w:rsid w:val="0045585F"/>
    <w:rsid w:val="00472B92"/>
    <w:rsid w:val="00481B34"/>
    <w:rsid w:val="004863DA"/>
    <w:rsid w:val="00497262"/>
    <w:rsid w:val="004A05A3"/>
    <w:rsid w:val="004C3D63"/>
    <w:rsid w:val="004C4DDC"/>
    <w:rsid w:val="004D0CB7"/>
    <w:rsid w:val="004D5DC4"/>
    <w:rsid w:val="004E3955"/>
    <w:rsid w:val="00500DB1"/>
    <w:rsid w:val="005069D1"/>
    <w:rsid w:val="00507EAE"/>
    <w:rsid w:val="0052766B"/>
    <w:rsid w:val="00533E0D"/>
    <w:rsid w:val="00536F05"/>
    <w:rsid w:val="005413B2"/>
    <w:rsid w:val="00555A42"/>
    <w:rsid w:val="0056420E"/>
    <w:rsid w:val="005A103C"/>
    <w:rsid w:val="005B2CFD"/>
    <w:rsid w:val="005D755B"/>
    <w:rsid w:val="005D7704"/>
    <w:rsid w:val="005E2A3A"/>
    <w:rsid w:val="005F593C"/>
    <w:rsid w:val="00613918"/>
    <w:rsid w:val="00633676"/>
    <w:rsid w:val="006375C4"/>
    <w:rsid w:val="0064033D"/>
    <w:rsid w:val="006515BD"/>
    <w:rsid w:val="006A0C57"/>
    <w:rsid w:val="006C60CF"/>
    <w:rsid w:val="006D55C0"/>
    <w:rsid w:val="006F5776"/>
    <w:rsid w:val="007028F3"/>
    <w:rsid w:val="0070542A"/>
    <w:rsid w:val="00706CBA"/>
    <w:rsid w:val="0071044F"/>
    <w:rsid w:val="00711CB3"/>
    <w:rsid w:val="00720608"/>
    <w:rsid w:val="00723E15"/>
    <w:rsid w:val="00747700"/>
    <w:rsid w:val="00754989"/>
    <w:rsid w:val="00756178"/>
    <w:rsid w:val="0076124F"/>
    <w:rsid w:val="00765834"/>
    <w:rsid w:val="00780736"/>
    <w:rsid w:val="00797C9B"/>
    <w:rsid w:val="007A0299"/>
    <w:rsid w:val="007A5FA1"/>
    <w:rsid w:val="007B1D4B"/>
    <w:rsid w:val="007C5B78"/>
    <w:rsid w:val="007E06F8"/>
    <w:rsid w:val="007E4294"/>
    <w:rsid w:val="008122AA"/>
    <w:rsid w:val="0082367B"/>
    <w:rsid w:val="00824E5E"/>
    <w:rsid w:val="00855D29"/>
    <w:rsid w:val="00863411"/>
    <w:rsid w:val="008703EE"/>
    <w:rsid w:val="00884CC2"/>
    <w:rsid w:val="00886224"/>
    <w:rsid w:val="008946CD"/>
    <w:rsid w:val="008B3104"/>
    <w:rsid w:val="008C4EFE"/>
    <w:rsid w:val="008C672A"/>
    <w:rsid w:val="008C7777"/>
    <w:rsid w:val="008D4F2B"/>
    <w:rsid w:val="008D7B86"/>
    <w:rsid w:val="008E01D3"/>
    <w:rsid w:val="008E6821"/>
    <w:rsid w:val="008F706C"/>
    <w:rsid w:val="009034A3"/>
    <w:rsid w:val="009244E9"/>
    <w:rsid w:val="009421D2"/>
    <w:rsid w:val="00951D53"/>
    <w:rsid w:val="00966C68"/>
    <w:rsid w:val="009904D9"/>
    <w:rsid w:val="009913D3"/>
    <w:rsid w:val="00992840"/>
    <w:rsid w:val="009940F7"/>
    <w:rsid w:val="009A156D"/>
    <w:rsid w:val="009A7331"/>
    <w:rsid w:val="009A78C1"/>
    <w:rsid w:val="009B53D2"/>
    <w:rsid w:val="009D2212"/>
    <w:rsid w:val="009E6BE3"/>
    <w:rsid w:val="009F201D"/>
    <w:rsid w:val="009F24A4"/>
    <w:rsid w:val="00A03E65"/>
    <w:rsid w:val="00A2589D"/>
    <w:rsid w:val="00A27FA5"/>
    <w:rsid w:val="00A47E6A"/>
    <w:rsid w:val="00A54868"/>
    <w:rsid w:val="00A61887"/>
    <w:rsid w:val="00A6634C"/>
    <w:rsid w:val="00A76BDC"/>
    <w:rsid w:val="00A93BFC"/>
    <w:rsid w:val="00A954D4"/>
    <w:rsid w:val="00AA448F"/>
    <w:rsid w:val="00AB072B"/>
    <w:rsid w:val="00AB143F"/>
    <w:rsid w:val="00AC2284"/>
    <w:rsid w:val="00AC2E10"/>
    <w:rsid w:val="00AC6D60"/>
    <w:rsid w:val="00AD305D"/>
    <w:rsid w:val="00AD3763"/>
    <w:rsid w:val="00AD7C39"/>
    <w:rsid w:val="00AE01FE"/>
    <w:rsid w:val="00AE1049"/>
    <w:rsid w:val="00AF2C27"/>
    <w:rsid w:val="00B00AA0"/>
    <w:rsid w:val="00B1134B"/>
    <w:rsid w:val="00B12210"/>
    <w:rsid w:val="00B27D6B"/>
    <w:rsid w:val="00B337DA"/>
    <w:rsid w:val="00B34E1E"/>
    <w:rsid w:val="00B36132"/>
    <w:rsid w:val="00B37E1F"/>
    <w:rsid w:val="00B47B2B"/>
    <w:rsid w:val="00B47BD3"/>
    <w:rsid w:val="00B520B3"/>
    <w:rsid w:val="00B57226"/>
    <w:rsid w:val="00B64930"/>
    <w:rsid w:val="00B64FA5"/>
    <w:rsid w:val="00B65BC5"/>
    <w:rsid w:val="00B75D52"/>
    <w:rsid w:val="00B76823"/>
    <w:rsid w:val="00BA657C"/>
    <w:rsid w:val="00BB7A46"/>
    <w:rsid w:val="00BB7DF2"/>
    <w:rsid w:val="00BD410A"/>
    <w:rsid w:val="00BD7273"/>
    <w:rsid w:val="00C00019"/>
    <w:rsid w:val="00C05C29"/>
    <w:rsid w:val="00C51D9E"/>
    <w:rsid w:val="00C55552"/>
    <w:rsid w:val="00C57EE3"/>
    <w:rsid w:val="00C6641D"/>
    <w:rsid w:val="00C67F0D"/>
    <w:rsid w:val="00C76959"/>
    <w:rsid w:val="00C77E76"/>
    <w:rsid w:val="00C811C5"/>
    <w:rsid w:val="00C92E44"/>
    <w:rsid w:val="00CA5337"/>
    <w:rsid w:val="00CA5BE0"/>
    <w:rsid w:val="00CB499F"/>
    <w:rsid w:val="00CB7AB1"/>
    <w:rsid w:val="00CC54D5"/>
    <w:rsid w:val="00CC6F77"/>
    <w:rsid w:val="00CD16B8"/>
    <w:rsid w:val="00CD6D59"/>
    <w:rsid w:val="00CF2EE1"/>
    <w:rsid w:val="00CF765D"/>
    <w:rsid w:val="00D239EA"/>
    <w:rsid w:val="00D31ED2"/>
    <w:rsid w:val="00D330A0"/>
    <w:rsid w:val="00D50772"/>
    <w:rsid w:val="00D537A2"/>
    <w:rsid w:val="00D56508"/>
    <w:rsid w:val="00D65DA7"/>
    <w:rsid w:val="00D72698"/>
    <w:rsid w:val="00D73820"/>
    <w:rsid w:val="00D7728E"/>
    <w:rsid w:val="00D83DAF"/>
    <w:rsid w:val="00D94DD8"/>
    <w:rsid w:val="00D968B8"/>
    <w:rsid w:val="00DA2713"/>
    <w:rsid w:val="00DA4610"/>
    <w:rsid w:val="00DB069A"/>
    <w:rsid w:val="00DB1A05"/>
    <w:rsid w:val="00DB5411"/>
    <w:rsid w:val="00DC2E2F"/>
    <w:rsid w:val="00DC596A"/>
    <w:rsid w:val="00DF5CEF"/>
    <w:rsid w:val="00E1036E"/>
    <w:rsid w:val="00E1043C"/>
    <w:rsid w:val="00E24CA9"/>
    <w:rsid w:val="00E32CC5"/>
    <w:rsid w:val="00E343B6"/>
    <w:rsid w:val="00E50181"/>
    <w:rsid w:val="00E50AAC"/>
    <w:rsid w:val="00E6784D"/>
    <w:rsid w:val="00E73748"/>
    <w:rsid w:val="00E74362"/>
    <w:rsid w:val="00E7564A"/>
    <w:rsid w:val="00E823BB"/>
    <w:rsid w:val="00E93105"/>
    <w:rsid w:val="00E96A5A"/>
    <w:rsid w:val="00EA0FAD"/>
    <w:rsid w:val="00EA6866"/>
    <w:rsid w:val="00EB3CA6"/>
    <w:rsid w:val="00EB60C0"/>
    <w:rsid w:val="00EC0945"/>
    <w:rsid w:val="00EC1D15"/>
    <w:rsid w:val="00ED139C"/>
    <w:rsid w:val="00EE68FB"/>
    <w:rsid w:val="00F21C5E"/>
    <w:rsid w:val="00F3088E"/>
    <w:rsid w:val="00F45FF7"/>
    <w:rsid w:val="00F47F74"/>
    <w:rsid w:val="00F707C5"/>
    <w:rsid w:val="00F745B5"/>
    <w:rsid w:val="00F77B9E"/>
    <w:rsid w:val="00F818EA"/>
    <w:rsid w:val="00F92135"/>
    <w:rsid w:val="00FB1694"/>
    <w:rsid w:val="00FC01CC"/>
    <w:rsid w:val="00FC2A2A"/>
    <w:rsid w:val="00FD140E"/>
    <w:rsid w:val="00FD4AF0"/>
    <w:rsid w:val="00FE1777"/>
    <w:rsid w:val="00FE4DE5"/>
    <w:rsid w:val="00FE509D"/>
    <w:rsid w:val="00FF3CF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1DF8"/>
  <w15:docId w15:val="{C85025EC-589C-4173-9932-DEB5663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CC6F77"/>
    <w:pPr>
      <w:spacing w:line="240" w:lineRule="auto"/>
      <w:ind w:right="1701"/>
    </w:pPr>
    <w:rPr>
      <w:rFonts w:ascii="Source Sans Pro" w:hAnsi="Source Sans Pro"/>
      <w:spacing w:val="-4"/>
      <w:sz w:val="18"/>
    </w:rPr>
  </w:style>
  <w:style w:type="paragraph" w:styleId="Rubrik1">
    <w:name w:val="heading 1"/>
    <w:aliases w:val="Blankettrubrik"/>
    <w:basedOn w:val="Normal"/>
    <w:next w:val="Normal"/>
    <w:link w:val="Rubrik1Char"/>
    <w:qFormat/>
    <w:rsid w:val="00723E15"/>
    <w:pPr>
      <w:keepNext/>
      <w:keepLines/>
      <w:spacing w:before="640" w:line="430" w:lineRule="exact"/>
      <w:outlineLvl w:val="0"/>
    </w:pPr>
    <w:rPr>
      <w:rFonts w:eastAsiaTheme="majorEastAsia" w:cstheme="majorBidi"/>
      <w:b/>
      <w:sz w:val="32"/>
      <w:szCs w:val="32"/>
    </w:rPr>
  </w:style>
  <w:style w:type="paragraph" w:styleId="Rubrik2">
    <w:name w:val="heading 2"/>
    <w:aliases w:val="Avsnittsrubrik"/>
    <w:basedOn w:val="Normal"/>
    <w:next w:val="Normal"/>
    <w:link w:val="Rubrik2Char"/>
    <w:uiPriority w:val="9"/>
    <w:unhideWhenUsed/>
    <w:qFormat/>
    <w:rsid w:val="003246E4"/>
    <w:pPr>
      <w:keepNext/>
      <w:keepLines/>
      <w:spacing w:before="160" w:after="20" w:line="350" w:lineRule="exact"/>
      <w:outlineLvl w:val="1"/>
    </w:pPr>
    <w:rPr>
      <w:rFonts w:eastAsiaTheme="majorEastAsia" w:cstheme="majorBidi"/>
      <w:b/>
      <w:sz w:val="24"/>
      <w:szCs w:val="26"/>
    </w:rPr>
  </w:style>
  <w:style w:type="paragraph" w:styleId="Rubrik3">
    <w:name w:val="heading 3"/>
    <w:basedOn w:val="Normal"/>
    <w:next w:val="Normal"/>
    <w:link w:val="Rubrik3Char"/>
    <w:uiPriority w:val="9"/>
    <w:unhideWhenUsed/>
    <w:rsid w:val="00D7728E"/>
    <w:pPr>
      <w:keepNext/>
      <w:keepLines/>
      <w:spacing w:before="400"/>
      <w:outlineLvl w:val="2"/>
    </w:pPr>
    <w:rPr>
      <w:rFonts w:eastAsiaTheme="majorEastAsia" w:cstheme="majorBidi"/>
      <w:b/>
      <w:szCs w:val="24"/>
    </w:rPr>
  </w:style>
  <w:style w:type="paragraph" w:styleId="Rubrik4">
    <w:name w:val="heading 4"/>
    <w:basedOn w:val="Normal"/>
    <w:next w:val="Normal"/>
    <w:link w:val="Rubrik4Char"/>
    <w:uiPriority w:val="9"/>
    <w:unhideWhenUsed/>
    <w:rsid w:val="00D7728E"/>
    <w:pPr>
      <w:keepNext/>
      <w:keepLines/>
      <w:spacing w:before="400" w:line="240" w:lineRule="exact"/>
      <w:outlineLvl w:val="3"/>
    </w:pPr>
    <w:rPr>
      <w:rFonts w:eastAsiaTheme="majorEastAsia" w:cstheme="majorBidi"/>
      <w:i/>
      <w:iCs/>
    </w:rPr>
  </w:style>
  <w:style w:type="paragraph" w:styleId="Rubrik5">
    <w:name w:val="heading 5"/>
    <w:basedOn w:val="Normal"/>
    <w:next w:val="Normal"/>
    <w:link w:val="Rubrik5Char"/>
    <w:uiPriority w:val="9"/>
    <w:semiHidden/>
    <w:unhideWhenUsed/>
    <w:rsid w:val="0045585F"/>
    <w:pPr>
      <w:keepNext/>
      <w:keepLines/>
      <w:spacing w:before="40"/>
      <w:outlineLvl w:val="4"/>
    </w:pPr>
    <w:rPr>
      <w:rFonts w:asciiTheme="majorHAnsi" w:eastAsiaTheme="majorEastAsia" w:hAnsiTheme="majorHAnsi" w:cstheme="majorBidi"/>
      <w:color w:val="1B2253"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Blankettrubrik Char"/>
    <w:basedOn w:val="Standardstycketeckensnitt"/>
    <w:link w:val="Rubrik1"/>
    <w:rsid w:val="00CC6F77"/>
    <w:rPr>
      <w:rFonts w:ascii="Source Sans Pro" w:eastAsiaTheme="majorEastAsia" w:hAnsi="Source Sans Pro" w:cstheme="majorBidi"/>
      <w:b/>
      <w:spacing w:val="-4"/>
      <w:sz w:val="32"/>
      <w:szCs w:val="32"/>
    </w:rPr>
  </w:style>
  <w:style w:type="character" w:customStyle="1" w:styleId="Rubrik2Char">
    <w:name w:val="Rubrik 2 Char"/>
    <w:aliases w:val="Avsnittsrubrik Char"/>
    <w:basedOn w:val="Standardstycketeckensnitt"/>
    <w:link w:val="Rubrik2"/>
    <w:uiPriority w:val="9"/>
    <w:rsid w:val="003246E4"/>
    <w:rPr>
      <w:rFonts w:ascii="Source Sans Pro" w:eastAsiaTheme="majorEastAsia" w:hAnsi="Source Sans Pro" w:cstheme="majorBidi"/>
      <w:b/>
      <w:spacing w:val="-4"/>
      <w:sz w:val="24"/>
      <w:szCs w:val="26"/>
    </w:rPr>
  </w:style>
  <w:style w:type="character" w:customStyle="1" w:styleId="Rubrik3Char">
    <w:name w:val="Rubrik 3 Char"/>
    <w:basedOn w:val="Standardstycketeckensnitt"/>
    <w:link w:val="Rubrik3"/>
    <w:uiPriority w:val="9"/>
    <w:rsid w:val="00D7728E"/>
    <w:rPr>
      <w:rFonts w:ascii="Source Sans Pro" w:eastAsiaTheme="majorEastAsia" w:hAnsi="Source Sans Pro" w:cstheme="majorBidi"/>
      <w:b/>
      <w:szCs w:val="24"/>
    </w:rPr>
  </w:style>
  <w:style w:type="paragraph" w:styleId="Sidhuvud">
    <w:name w:val="header"/>
    <w:basedOn w:val="Normal"/>
    <w:link w:val="SidhuvudChar"/>
    <w:uiPriority w:val="99"/>
    <w:unhideWhenUsed/>
    <w:rsid w:val="001250E9"/>
    <w:pPr>
      <w:tabs>
        <w:tab w:val="center" w:pos="4536"/>
        <w:tab w:val="right" w:pos="9072"/>
      </w:tabs>
    </w:pPr>
  </w:style>
  <w:style w:type="character" w:customStyle="1" w:styleId="SidhuvudChar">
    <w:name w:val="Sidhuvud Char"/>
    <w:basedOn w:val="Standardstycketeckensnitt"/>
    <w:link w:val="Sidhuvud"/>
    <w:uiPriority w:val="99"/>
    <w:rsid w:val="001250E9"/>
    <w:rPr>
      <w:rFonts w:ascii="Source Sans Pro" w:hAnsi="Source Sans Pro"/>
      <w:sz w:val="24"/>
    </w:rPr>
  </w:style>
  <w:style w:type="paragraph" w:styleId="Sidfot">
    <w:name w:val="footer"/>
    <w:basedOn w:val="Normal"/>
    <w:link w:val="SidfotChar"/>
    <w:uiPriority w:val="99"/>
    <w:unhideWhenUsed/>
    <w:rsid w:val="001250E9"/>
    <w:pPr>
      <w:tabs>
        <w:tab w:val="center" w:pos="4536"/>
        <w:tab w:val="right" w:pos="9072"/>
      </w:tabs>
    </w:pPr>
  </w:style>
  <w:style w:type="character" w:customStyle="1" w:styleId="SidfotChar">
    <w:name w:val="Sidfot Char"/>
    <w:basedOn w:val="Standardstycketeckensnitt"/>
    <w:link w:val="Sidfot"/>
    <w:uiPriority w:val="99"/>
    <w:rsid w:val="001250E9"/>
    <w:rPr>
      <w:rFonts w:ascii="Source Sans Pro" w:hAnsi="Source Sans Pro"/>
      <w:sz w:val="24"/>
    </w:rPr>
  </w:style>
  <w:style w:type="paragraph" w:customStyle="1" w:styleId="Ledtext">
    <w:name w:val="Ledtext"/>
    <w:link w:val="LedtextChar"/>
    <w:rsid w:val="00884CC2"/>
    <w:pPr>
      <w:spacing w:after="0" w:line="240" w:lineRule="auto"/>
    </w:pPr>
    <w:rPr>
      <w:rFonts w:ascii="Source Sans Pro" w:hAnsi="Source Sans Pro"/>
      <w:spacing w:val="-4"/>
      <w:sz w:val="18"/>
      <w:szCs w:val="18"/>
    </w:rPr>
  </w:style>
  <w:style w:type="paragraph" w:styleId="Ballongtext">
    <w:name w:val="Balloon Text"/>
    <w:basedOn w:val="Normal"/>
    <w:link w:val="BallongtextChar"/>
    <w:uiPriority w:val="99"/>
    <w:semiHidden/>
    <w:unhideWhenUsed/>
    <w:rsid w:val="009940F7"/>
    <w:rPr>
      <w:rFonts w:ascii="Segoe UI" w:hAnsi="Segoe UI" w:cs="Segoe UI"/>
      <w:szCs w:val="18"/>
    </w:rPr>
  </w:style>
  <w:style w:type="character" w:customStyle="1" w:styleId="BallongtextChar">
    <w:name w:val="Ballongtext Char"/>
    <w:basedOn w:val="Standardstycketeckensnitt"/>
    <w:link w:val="Ballongtext"/>
    <w:uiPriority w:val="99"/>
    <w:semiHidden/>
    <w:rsid w:val="009940F7"/>
    <w:rPr>
      <w:rFonts w:ascii="Segoe UI" w:hAnsi="Segoe UI" w:cs="Segoe UI"/>
      <w:sz w:val="18"/>
      <w:szCs w:val="18"/>
    </w:rPr>
  </w:style>
  <w:style w:type="character" w:styleId="Hyperlnk">
    <w:name w:val="Hyperlink"/>
    <w:basedOn w:val="Standardstycketeckensnitt"/>
    <w:uiPriority w:val="99"/>
    <w:unhideWhenUsed/>
    <w:rsid w:val="009940F7"/>
    <w:rPr>
      <w:color w:val="0563C1" w:themeColor="hyperlink"/>
      <w:u w:val="single"/>
    </w:rPr>
  </w:style>
  <w:style w:type="character" w:customStyle="1" w:styleId="Olstomnmnande1">
    <w:name w:val="Olöst omnämnande1"/>
    <w:basedOn w:val="Standardstycketeckensnitt"/>
    <w:uiPriority w:val="99"/>
    <w:semiHidden/>
    <w:unhideWhenUsed/>
    <w:rsid w:val="009940F7"/>
    <w:rPr>
      <w:color w:val="808080"/>
      <w:shd w:val="clear" w:color="auto" w:fill="E6E6E6"/>
    </w:rPr>
  </w:style>
  <w:style w:type="character" w:customStyle="1" w:styleId="Rubrik4Char">
    <w:name w:val="Rubrik 4 Char"/>
    <w:basedOn w:val="Standardstycketeckensnitt"/>
    <w:link w:val="Rubrik4"/>
    <w:uiPriority w:val="9"/>
    <w:rsid w:val="00D7728E"/>
    <w:rPr>
      <w:rFonts w:ascii="Source Sans Pro" w:eastAsiaTheme="majorEastAsia" w:hAnsi="Source Sans Pro" w:cstheme="majorBidi"/>
      <w:i/>
      <w:iCs/>
    </w:rPr>
  </w:style>
  <w:style w:type="character" w:customStyle="1" w:styleId="Rubrik5Char">
    <w:name w:val="Rubrik 5 Char"/>
    <w:basedOn w:val="Standardstycketeckensnitt"/>
    <w:link w:val="Rubrik5"/>
    <w:uiPriority w:val="9"/>
    <w:semiHidden/>
    <w:rsid w:val="0045585F"/>
    <w:rPr>
      <w:rFonts w:asciiTheme="majorHAnsi" w:eastAsiaTheme="majorEastAsia" w:hAnsiTheme="majorHAnsi" w:cstheme="majorBidi"/>
      <w:color w:val="1B2253" w:themeColor="accent1" w:themeShade="BF"/>
      <w:sz w:val="24"/>
    </w:rPr>
  </w:style>
  <w:style w:type="paragraph" w:styleId="Liststycke">
    <w:name w:val="List Paragraph"/>
    <w:basedOn w:val="Normal"/>
    <w:uiPriority w:val="34"/>
    <w:qFormat/>
    <w:rsid w:val="006515BD"/>
    <w:pPr>
      <w:ind w:left="720"/>
      <w:contextualSpacing/>
    </w:pPr>
  </w:style>
  <w:style w:type="table" w:styleId="Tabellrutnt">
    <w:name w:val="Table Grid"/>
    <w:basedOn w:val="Normaltabell"/>
    <w:uiPriority w:val="39"/>
    <w:rsid w:val="00942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rubrik">
    <w:name w:val="Tabellrubrik"/>
    <w:basedOn w:val="Normal"/>
    <w:next w:val="Tabelltext"/>
    <w:link w:val="TabellrubrikChar"/>
    <w:uiPriority w:val="9"/>
    <w:qFormat/>
    <w:rsid w:val="006375C4"/>
    <w:pPr>
      <w:spacing w:after="20"/>
      <w:ind w:right="0"/>
    </w:pPr>
    <w:rPr>
      <w:sz w:val="16"/>
    </w:rPr>
  </w:style>
  <w:style w:type="character" w:customStyle="1" w:styleId="LedtextChar">
    <w:name w:val="Ledtext Char"/>
    <w:basedOn w:val="Standardstycketeckensnitt"/>
    <w:link w:val="Ledtext"/>
    <w:rsid w:val="00884CC2"/>
    <w:rPr>
      <w:rFonts w:ascii="Source Sans Pro" w:hAnsi="Source Sans Pro"/>
      <w:spacing w:val="-4"/>
      <w:sz w:val="18"/>
      <w:szCs w:val="18"/>
    </w:rPr>
  </w:style>
  <w:style w:type="paragraph" w:customStyle="1" w:styleId="Tabelltext">
    <w:name w:val="Tabelltext"/>
    <w:link w:val="TabelltextChar"/>
    <w:uiPriority w:val="9"/>
    <w:qFormat/>
    <w:rsid w:val="00163D07"/>
    <w:pPr>
      <w:spacing w:after="0" w:line="240" w:lineRule="auto"/>
    </w:pPr>
    <w:rPr>
      <w:rFonts w:ascii="Source Sans Pro" w:hAnsi="Source Sans Pro"/>
      <w:spacing w:val="-4"/>
    </w:rPr>
  </w:style>
  <w:style w:type="paragraph" w:customStyle="1" w:styleId="att-sats">
    <w:name w:val="att-sats"/>
    <w:basedOn w:val="Liststycke"/>
    <w:rsid w:val="00040842"/>
    <w:pPr>
      <w:numPr>
        <w:numId w:val="3"/>
      </w:numPr>
      <w:tabs>
        <w:tab w:val="left" w:pos="709"/>
      </w:tabs>
      <w:ind w:left="357" w:firstLine="0"/>
      <w:contextualSpacing w:val="0"/>
    </w:pPr>
  </w:style>
  <w:style w:type="character" w:customStyle="1" w:styleId="TabellrubrikChar">
    <w:name w:val="Tabellrubrik Char"/>
    <w:basedOn w:val="Standardstycketeckensnitt"/>
    <w:link w:val="Tabellrubrik"/>
    <w:uiPriority w:val="9"/>
    <w:rsid w:val="00CC6F77"/>
    <w:rPr>
      <w:rFonts w:ascii="Source Sans Pro" w:hAnsi="Source Sans Pro"/>
      <w:spacing w:val="-4"/>
      <w:sz w:val="16"/>
    </w:rPr>
  </w:style>
  <w:style w:type="paragraph" w:customStyle="1" w:styleId="GDPR">
    <w:name w:val="GDPR"/>
    <w:basedOn w:val="Normal"/>
    <w:next w:val="Normal"/>
    <w:link w:val="GDPRChar"/>
    <w:uiPriority w:val="11"/>
    <w:qFormat/>
    <w:rsid w:val="004C4DDC"/>
    <w:rPr>
      <w:sz w:val="12"/>
    </w:rPr>
  </w:style>
  <w:style w:type="character" w:customStyle="1" w:styleId="TabelltextChar">
    <w:name w:val="Tabelltext Char"/>
    <w:basedOn w:val="Standardstycketeckensnitt"/>
    <w:link w:val="Tabelltext"/>
    <w:uiPriority w:val="9"/>
    <w:rsid w:val="00CC6F77"/>
    <w:rPr>
      <w:rFonts w:ascii="Source Sans Pro" w:hAnsi="Source Sans Pro"/>
      <w:spacing w:val="-4"/>
    </w:rPr>
  </w:style>
  <w:style w:type="character" w:customStyle="1" w:styleId="GDPRChar">
    <w:name w:val="GDPR Char"/>
    <w:basedOn w:val="Standardstycketeckensnitt"/>
    <w:link w:val="GDPR"/>
    <w:uiPriority w:val="11"/>
    <w:rsid w:val="004C4DDC"/>
    <w:rPr>
      <w:rFonts w:ascii="Source Sans Pro" w:hAnsi="Source Sans Pro"/>
      <w:spacing w:val="-4"/>
      <w:sz w:val="12"/>
    </w:rPr>
  </w:style>
  <w:style w:type="character" w:styleId="Kommentarsreferens">
    <w:name w:val="annotation reference"/>
    <w:basedOn w:val="Standardstycketeckensnitt"/>
    <w:uiPriority w:val="99"/>
    <w:semiHidden/>
    <w:unhideWhenUsed/>
    <w:rsid w:val="0023598D"/>
    <w:rPr>
      <w:sz w:val="16"/>
      <w:szCs w:val="16"/>
    </w:rPr>
  </w:style>
  <w:style w:type="paragraph" w:styleId="Kommentarer">
    <w:name w:val="annotation text"/>
    <w:basedOn w:val="Normal"/>
    <w:link w:val="KommentarerChar"/>
    <w:uiPriority w:val="99"/>
    <w:unhideWhenUsed/>
    <w:rsid w:val="0023598D"/>
    <w:rPr>
      <w:sz w:val="20"/>
      <w:szCs w:val="20"/>
    </w:rPr>
  </w:style>
  <w:style w:type="character" w:customStyle="1" w:styleId="KommentarerChar">
    <w:name w:val="Kommentarer Char"/>
    <w:basedOn w:val="Standardstycketeckensnitt"/>
    <w:link w:val="Kommentarer"/>
    <w:uiPriority w:val="99"/>
    <w:rsid w:val="0023598D"/>
    <w:rPr>
      <w:rFonts w:ascii="Source Sans Pro" w:hAnsi="Source Sans Pro"/>
      <w:spacing w:val="-4"/>
      <w:sz w:val="20"/>
      <w:szCs w:val="20"/>
    </w:rPr>
  </w:style>
  <w:style w:type="paragraph" w:styleId="Kommentarsmne">
    <w:name w:val="annotation subject"/>
    <w:basedOn w:val="Kommentarer"/>
    <w:next w:val="Kommentarer"/>
    <w:link w:val="KommentarsmneChar"/>
    <w:uiPriority w:val="99"/>
    <w:semiHidden/>
    <w:unhideWhenUsed/>
    <w:rsid w:val="0023598D"/>
    <w:rPr>
      <w:b/>
      <w:bCs/>
    </w:rPr>
  </w:style>
  <w:style w:type="character" w:customStyle="1" w:styleId="KommentarsmneChar">
    <w:name w:val="Kommentarsämne Char"/>
    <w:basedOn w:val="KommentarerChar"/>
    <w:link w:val="Kommentarsmne"/>
    <w:uiPriority w:val="99"/>
    <w:semiHidden/>
    <w:rsid w:val="0023598D"/>
    <w:rPr>
      <w:rFonts w:ascii="Source Sans Pro" w:hAnsi="Source Sans Pro"/>
      <w:b/>
      <w:bCs/>
      <w:spacing w:val="-4"/>
      <w:sz w:val="20"/>
      <w:szCs w:val="20"/>
    </w:rPr>
  </w:style>
  <w:style w:type="character" w:styleId="Olstomnmnande">
    <w:name w:val="Unresolved Mention"/>
    <w:basedOn w:val="Standardstycketeckensnitt"/>
    <w:uiPriority w:val="99"/>
    <w:semiHidden/>
    <w:unhideWhenUsed/>
    <w:rsid w:val="008C672A"/>
    <w:rPr>
      <w:color w:val="605E5C"/>
      <w:shd w:val="clear" w:color="auto" w:fill="E1DFDD"/>
    </w:rPr>
  </w:style>
  <w:style w:type="character" w:styleId="AnvndHyperlnk">
    <w:name w:val="FollowedHyperlink"/>
    <w:basedOn w:val="Standardstycketeckensnitt"/>
    <w:uiPriority w:val="99"/>
    <w:semiHidden/>
    <w:unhideWhenUsed/>
    <w:rsid w:val="00481B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83451">
      <w:bodyDiv w:val="1"/>
      <w:marLeft w:val="0"/>
      <w:marRight w:val="0"/>
      <w:marTop w:val="0"/>
      <w:marBottom w:val="0"/>
      <w:divBdr>
        <w:top w:val="none" w:sz="0" w:space="0" w:color="auto"/>
        <w:left w:val="none" w:sz="0" w:space="0" w:color="auto"/>
        <w:bottom w:val="none" w:sz="0" w:space="0" w:color="auto"/>
        <w:right w:val="none" w:sz="0" w:space="0" w:color="auto"/>
      </w:divBdr>
      <w:divsChild>
        <w:div w:id="1428234096">
          <w:marLeft w:val="0"/>
          <w:marRight w:val="0"/>
          <w:marTop w:val="0"/>
          <w:marBottom w:val="0"/>
          <w:divBdr>
            <w:top w:val="none" w:sz="0" w:space="0" w:color="auto"/>
            <w:left w:val="none" w:sz="0" w:space="0" w:color="auto"/>
            <w:bottom w:val="none" w:sz="0" w:space="0" w:color="auto"/>
            <w:right w:val="none" w:sz="0" w:space="0" w:color="auto"/>
          </w:divBdr>
          <w:divsChild>
            <w:div w:id="1018775736">
              <w:marLeft w:val="0"/>
              <w:marRight w:val="0"/>
              <w:marTop w:val="0"/>
              <w:marBottom w:val="0"/>
              <w:divBdr>
                <w:top w:val="none" w:sz="0" w:space="0" w:color="auto"/>
                <w:left w:val="none" w:sz="0" w:space="0" w:color="auto"/>
                <w:bottom w:val="none" w:sz="0" w:space="0" w:color="auto"/>
                <w:right w:val="none" w:sz="0" w:space="0" w:color="auto"/>
              </w:divBdr>
              <w:divsChild>
                <w:div w:id="278343918">
                  <w:marLeft w:val="0"/>
                  <w:marRight w:val="0"/>
                  <w:marTop w:val="225"/>
                  <w:marBottom w:val="0"/>
                  <w:divBdr>
                    <w:top w:val="none" w:sz="0" w:space="0" w:color="auto"/>
                    <w:left w:val="none" w:sz="0" w:space="0" w:color="auto"/>
                    <w:bottom w:val="none" w:sz="0" w:space="0" w:color="auto"/>
                    <w:right w:val="none" w:sz="0" w:space="0" w:color="auto"/>
                  </w:divBdr>
                  <w:divsChild>
                    <w:div w:id="1431896575">
                      <w:marLeft w:val="0"/>
                      <w:marRight w:val="0"/>
                      <w:marTop w:val="0"/>
                      <w:marBottom w:val="0"/>
                      <w:divBdr>
                        <w:top w:val="none" w:sz="0" w:space="0" w:color="auto"/>
                        <w:left w:val="none" w:sz="0" w:space="0" w:color="auto"/>
                        <w:bottom w:val="none" w:sz="0" w:space="0" w:color="auto"/>
                        <w:right w:val="none" w:sz="0" w:space="0" w:color="auto"/>
                      </w:divBdr>
                    </w:div>
                    <w:div w:id="303660865">
                      <w:marLeft w:val="0"/>
                      <w:marRight w:val="0"/>
                      <w:marTop w:val="0"/>
                      <w:marBottom w:val="0"/>
                      <w:divBdr>
                        <w:top w:val="none" w:sz="0" w:space="0" w:color="auto"/>
                        <w:left w:val="none" w:sz="0" w:space="0" w:color="auto"/>
                        <w:bottom w:val="none" w:sz="0" w:space="0" w:color="auto"/>
                        <w:right w:val="none" w:sz="0" w:space="0" w:color="auto"/>
                      </w:divBdr>
                    </w:div>
                    <w:div w:id="298806952">
                      <w:marLeft w:val="0"/>
                      <w:marRight w:val="0"/>
                      <w:marTop w:val="0"/>
                      <w:marBottom w:val="0"/>
                      <w:divBdr>
                        <w:top w:val="none" w:sz="0" w:space="0" w:color="auto"/>
                        <w:left w:val="none" w:sz="0" w:space="0" w:color="auto"/>
                        <w:bottom w:val="none" w:sz="0" w:space="0" w:color="auto"/>
                        <w:right w:val="none" w:sz="0" w:space="0" w:color="auto"/>
                      </w:divBdr>
                    </w:div>
                    <w:div w:id="132646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prod-lcsse.service.tieto.com/WESE.DeviationWeb/Report/GetReportStatusList/?Domain=Uppsal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tema">
  <a:themeElements>
    <a:clrScheme name="Uppsala kommun">
      <a:dk1>
        <a:srgbClr val="000000"/>
      </a:dk1>
      <a:lt1>
        <a:srgbClr val="FFFFFF"/>
      </a:lt1>
      <a:dk2>
        <a:srgbClr val="202E45"/>
      </a:dk2>
      <a:lt2>
        <a:srgbClr val="FEDD00"/>
      </a:lt2>
      <a:accent1>
        <a:srgbClr val="252E6F"/>
      </a:accent1>
      <a:accent2>
        <a:srgbClr val="1C9CD9"/>
      </a:accent2>
      <a:accent3>
        <a:srgbClr val="008A01"/>
      </a:accent3>
      <a:accent4>
        <a:srgbClr val="A6CF38"/>
      </a:accent4>
      <a:accent5>
        <a:srgbClr val="841072"/>
      </a:accent5>
      <a:accent6>
        <a:srgbClr val="FF3D9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61886f-334d-49d9-9f72-670fe586d1e6">
      <Terms xmlns="http://schemas.microsoft.com/office/infopath/2007/PartnerControls"/>
    </lcf76f155ced4ddcb4097134ff3c332f>
    <TaxCatchAll xmlns="9c515f6e-fcc2-4634-88b7-f1f8ad973d0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274CC9C3911F45A08154BAA400C397" ma:contentTypeVersion="11" ma:contentTypeDescription="Create a new document." ma:contentTypeScope="" ma:versionID="fff6ed3df1fc2fc3e70e148d99d15bcb">
  <xsd:schema xmlns:xsd="http://www.w3.org/2001/XMLSchema" xmlns:xs="http://www.w3.org/2001/XMLSchema" xmlns:p="http://schemas.microsoft.com/office/2006/metadata/properties" xmlns:ns2="d361886f-334d-49d9-9f72-670fe586d1e6" xmlns:ns3="9c515f6e-fcc2-4634-88b7-f1f8ad973d09" targetNamespace="http://schemas.microsoft.com/office/2006/metadata/properties" ma:root="true" ma:fieldsID="77edbf8e1eede772a897bad180fef4b2" ns2:_="" ns3:_="">
    <xsd:import namespace="d361886f-334d-49d9-9f72-670fe586d1e6"/>
    <xsd:import namespace="9c515f6e-fcc2-4634-88b7-f1f8ad973d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1886f-334d-49d9-9f72-670fe586d1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6207ad-ef36-41b4-a890-3b970be5e0f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515f6e-fcc2-4634-88b7-f1f8ad973d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dc985da-936a-4804-8117-839fb82d4797}" ma:internalName="TaxCatchAll" ma:showField="CatchAllData" ma:web="9c515f6e-fcc2-4634-88b7-f1f8ad973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90D17-42F8-449D-AEFD-068CD0530B76}">
  <ds:schemaRefs>
    <ds:schemaRef ds:uri="http://schemas.microsoft.com/office/2006/metadata/properties"/>
    <ds:schemaRef ds:uri="http://schemas.microsoft.com/office/infopath/2007/PartnerControls"/>
    <ds:schemaRef ds:uri="d361886f-334d-49d9-9f72-670fe586d1e6"/>
    <ds:schemaRef ds:uri="9c515f6e-fcc2-4634-88b7-f1f8ad973d09"/>
  </ds:schemaRefs>
</ds:datastoreItem>
</file>

<file path=customXml/itemProps2.xml><?xml version="1.0" encoding="utf-8"?>
<ds:datastoreItem xmlns:ds="http://schemas.openxmlformats.org/officeDocument/2006/customXml" ds:itemID="{330EEF65-E74B-4F78-A51F-570F46FB1009}">
  <ds:schemaRefs>
    <ds:schemaRef ds:uri="http://schemas.openxmlformats.org/officeDocument/2006/bibliography"/>
  </ds:schemaRefs>
</ds:datastoreItem>
</file>

<file path=customXml/itemProps3.xml><?xml version="1.0" encoding="utf-8"?>
<ds:datastoreItem xmlns:ds="http://schemas.openxmlformats.org/officeDocument/2006/customXml" ds:itemID="{83B7A495-58BB-4161-B6E3-5D9D80B56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1886f-334d-49d9-9f72-670fe586d1e6"/>
    <ds:schemaRef ds:uri="9c515f6e-fcc2-4634-88b7-f1f8ad973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FA8DAF-A413-4844-9BBE-E33E86D12C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3201</Characters>
  <Application>Microsoft Office Word</Application>
  <DocSecurity>4</DocSecurity>
  <Lines>26</Lines>
  <Paragraphs>7</Paragraphs>
  <ScaleCrop>false</ScaleCrop>
  <HeadingPairs>
    <vt:vector size="2" baseType="variant">
      <vt:variant>
        <vt:lpstr>Rubrik</vt:lpstr>
      </vt:variant>
      <vt:variant>
        <vt:i4>1</vt:i4>
      </vt:variant>
    </vt:vector>
  </HeadingPairs>
  <TitlesOfParts>
    <vt:vector size="1" baseType="lpstr">
      <vt:lpstr>Avvikelserapportering för externa leverantörer</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Avvikelserapportering för externa leverantörer</dc:title>
  <dc:subject/>
  <dc:creator>Ridderström Monica</dc:creator>
  <cp:keywords>Lifecare avvikelsehantering HSL extern leverantör - 2022-12-30</cp:keywords>
  <dc:description/>
  <cp:lastModifiedBy>Ridderström Monica</cp:lastModifiedBy>
  <cp:revision>2</cp:revision>
  <cp:lastPrinted>2022-12-30T14:52:00Z</cp:lastPrinted>
  <dcterms:created xsi:type="dcterms:W3CDTF">2026-10-08T11:01:00Z</dcterms:created>
  <dcterms:modified xsi:type="dcterms:W3CDTF">2026-10-08T11:01:00Z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0x01010051274CC9C3911F45A08154BAA400C397</vt:lpwstr>
  </property>
  <property fmtid="{D5CDD505-2E9C-101B-9397-08002B2CF9AE}" pid="3" name="MediaServiceImageTags">
    <vt:lpwstr/>
  </property>
</Properties>
</file>